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rsidTr="00B43C31">
        <w:tc>
          <w:tcPr>
            <w:tcW w:w="5000" w:type="pct"/>
            <w:shd w:val="clear" w:color="auto" w:fill="auto"/>
          </w:tcPr>
          <w:p w:rsidR="005F2928" w:rsidRDefault="00584286" w:rsidP="0041298F">
            <w:pPr>
              <w:pStyle w:val="Picture"/>
            </w:pPr>
            <w:r>
              <w:rPr>
                <w:noProof/>
              </w:rPr>
              <w:drawing>
                <wp:inline distT="0" distB="0" distL="0" distR="0">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rsidR="002C5E76" w:rsidRPr="0041298F" w:rsidRDefault="00584286" w:rsidP="002C5E76">
      <w:pPr>
        <w:pStyle w:val="ASPHeading"/>
      </w:pPr>
      <w:r>
        <w:rPr>
          <w:noProof/>
        </w:rPr>
        <w:drawing>
          <wp:inline distT="0" distB="0" distL="0" distR="0">
            <wp:extent cx="228600" cy="200025"/>
            <wp:effectExtent l="0" t="0" r="0" b="9525"/>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157E85">
        <w:t>7.5.1 Evolving over Time</w:t>
      </w:r>
    </w:p>
    <w:p w:rsidR="002C5E76" w:rsidRDefault="002C5E76" w:rsidP="002C5E76"/>
    <w:p w:rsidR="002C5E76" w:rsidRDefault="002C5E76" w:rsidP="002C5E76">
      <w:pPr>
        <w:pStyle w:val="ActivitySection"/>
      </w:pPr>
      <w:r>
        <w:t>Purpose</w:t>
      </w:r>
    </w:p>
    <w:p w:rsidR="00157E85" w:rsidRDefault="00157E85" w:rsidP="00157E85">
      <w:pPr>
        <w:pStyle w:val="ActivityBody"/>
      </w:pPr>
      <w:r>
        <w:t xml:space="preserve">Charles Darwin instigated a theory that organisms are the modified descendants of simpler forms of relatives. Changes in anatomy and physiology of current generations compared to distant generations in the past were due to changes in the environment. Using the advancement of DNA technology today, we can confirm the theories of Darwin by mapping the </w:t>
      </w:r>
      <w:r w:rsidR="00584286">
        <w:t xml:space="preserve">genetic </w:t>
      </w:r>
      <w:r>
        <w:t>lin</w:t>
      </w:r>
      <w:r w:rsidR="00E075FC">
        <w:t>e</w:t>
      </w:r>
      <w:r>
        <w:t>age of plants.</w:t>
      </w:r>
    </w:p>
    <w:p w:rsidR="00157E85" w:rsidRPr="006F7103" w:rsidRDefault="00157E85" w:rsidP="00157E85"/>
    <w:p w:rsidR="00157E85" w:rsidRDefault="00157E85" w:rsidP="00157E85">
      <w:pPr>
        <w:pStyle w:val="ActivityBody"/>
      </w:pPr>
      <w:r>
        <w:t xml:space="preserve">Algae </w:t>
      </w:r>
      <w:proofErr w:type="gramStart"/>
      <w:r>
        <w:t>are thought</w:t>
      </w:r>
      <w:proofErr w:type="gramEnd"/>
      <w:r>
        <w:t xml:space="preserve"> to be the origin of all plants currently found on earth. Changes in the earth 430 million years ago allowed algae found only in the oceans to change their anatomy and physiology and begin to inhabit the earth. What changes had to happen for a single-celled plant, such as algae, to develop into the variety of plants we have on </w:t>
      </w:r>
      <w:r w:rsidR="00584286">
        <w:t xml:space="preserve">Earth </w:t>
      </w:r>
      <w:r>
        <w:t>today?</w:t>
      </w:r>
    </w:p>
    <w:p w:rsidR="003B0686" w:rsidRPr="00210996" w:rsidRDefault="003B0686" w:rsidP="002C5E76"/>
    <w:p w:rsidR="002C5E76" w:rsidRDefault="002C5E76" w:rsidP="002C5E76">
      <w:pPr>
        <w:pStyle w:val="ActivitySection"/>
      </w:pPr>
      <w:r>
        <w:t>Materials</w:t>
      </w:r>
    </w:p>
    <w:tbl>
      <w:tblPr>
        <w:tblW w:w="0" w:type="auto"/>
        <w:tblLook w:val="01E0" w:firstRow="1" w:lastRow="1" w:firstColumn="1" w:lastColumn="1" w:noHBand="0" w:noVBand="0"/>
      </w:tblPr>
      <w:tblGrid>
        <w:gridCol w:w="10998"/>
      </w:tblGrid>
      <w:tr w:rsidR="00157E85" w:rsidTr="00157E85">
        <w:tc>
          <w:tcPr>
            <w:tcW w:w="10998" w:type="dxa"/>
          </w:tcPr>
          <w:p w:rsidR="00157E85" w:rsidRDefault="00157E85" w:rsidP="00BE7183">
            <w:pPr>
              <w:pStyle w:val="ActivityBodyBold"/>
            </w:pPr>
            <w:r>
              <w:t>Per student:</w:t>
            </w:r>
          </w:p>
          <w:p w:rsidR="00157E85" w:rsidRPr="00F503FA" w:rsidRDefault="00157E85" w:rsidP="00157E85">
            <w:pPr>
              <w:pStyle w:val="Activitybullet"/>
            </w:pPr>
            <w:r>
              <w:t>Computer with Internet access</w:t>
            </w:r>
          </w:p>
          <w:p w:rsidR="00157E85" w:rsidRDefault="00157E85" w:rsidP="00157E85">
            <w:pPr>
              <w:pStyle w:val="Activitybullet"/>
            </w:pPr>
            <w:r w:rsidRPr="00F503FA">
              <w:t>Pencil</w:t>
            </w:r>
          </w:p>
          <w:p w:rsidR="00157E85" w:rsidRDefault="00157E85" w:rsidP="00157E85">
            <w:pPr>
              <w:pStyle w:val="Activitybullet"/>
            </w:pPr>
            <w:r w:rsidRPr="0034485A">
              <w:rPr>
                <w:rStyle w:val="Italic"/>
              </w:rPr>
              <w:t>Agriscience Notebook</w:t>
            </w:r>
          </w:p>
        </w:tc>
      </w:tr>
    </w:tbl>
    <w:p w:rsidR="002C5E76" w:rsidRDefault="002C5E76" w:rsidP="002C5E76"/>
    <w:p w:rsidR="002C5E76" w:rsidRDefault="002C5E76" w:rsidP="002C5E76">
      <w:pPr>
        <w:pStyle w:val="ActivitySection"/>
      </w:pPr>
      <w:r>
        <w:t>Procedure</w:t>
      </w:r>
    </w:p>
    <w:p w:rsidR="00157E85" w:rsidRPr="005001C4" w:rsidRDefault="00157E85" w:rsidP="00157E85">
      <w:pPr>
        <w:pStyle w:val="ActivityBody"/>
        <w:rPr>
          <w:highlight w:val="yellow"/>
        </w:rPr>
      </w:pPr>
      <w:r w:rsidRPr="003912BC">
        <w:t xml:space="preserve">In this activity, you and a partner will </w:t>
      </w:r>
      <w:r>
        <w:t>reconstruct the evolution of plants from 430 million years ago to present day. You will need to review previous concepts learned throughout this course in order to complete the timeline.</w:t>
      </w:r>
    </w:p>
    <w:p w:rsidR="00157E85" w:rsidRPr="005001C4" w:rsidRDefault="00157E85" w:rsidP="00157E85">
      <w:pPr>
        <w:rPr>
          <w:highlight w:val="yellow"/>
        </w:rPr>
      </w:pPr>
    </w:p>
    <w:p w:rsidR="00157E85" w:rsidRPr="00FE758B" w:rsidRDefault="00157E85" w:rsidP="00157E85">
      <w:pPr>
        <w:pStyle w:val="ActivityBodyBold"/>
      </w:pPr>
      <w:r w:rsidRPr="00FE758B">
        <w:t>Part One –</w:t>
      </w:r>
      <w:r>
        <w:t xml:space="preserve"> Changing from Wa</w:t>
      </w:r>
      <w:r w:rsidR="0031439D">
        <w:t>ter to Terrestrial Environments</w:t>
      </w:r>
    </w:p>
    <w:p w:rsidR="00157E85" w:rsidRDefault="00157E85" w:rsidP="00157E85">
      <w:pPr>
        <w:pStyle w:val="ActivityBody"/>
      </w:pPr>
      <w:r>
        <w:t>Once the climate of the earth changed to allow an o</w:t>
      </w:r>
      <w:r w:rsidRPr="00387157">
        <w:t xml:space="preserve">zone layer </w:t>
      </w:r>
      <w:r>
        <w:t xml:space="preserve">to </w:t>
      </w:r>
      <w:r w:rsidRPr="00387157">
        <w:t>form that protected algae from the sun</w:t>
      </w:r>
      <w:proofErr w:type="gramStart"/>
      <w:r w:rsidRPr="00387157">
        <w:t>’s ultraviolet radiation</w:t>
      </w:r>
      <w:r>
        <w:t xml:space="preserve"> plant invasion of land begun</w:t>
      </w:r>
      <w:proofErr w:type="gramEnd"/>
      <w:r w:rsidRPr="00387157">
        <w:t xml:space="preserve">. </w:t>
      </w:r>
      <w:r>
        <w:t xml:space="preserve">For this exercise, you will complete Table 1 on the </w:t>
      </w:r>
      <w:r w:rsidR="00F03CCE">
        <w:t>s</w:t>
      </w:r>
      <w:r>
        <w:t xml:space="preserve">tudent </w:t>
      </w:r>
      <w:r w:rsidR="00F03CCE">
        <w:t>w</w:t>
      </w:r>
      <w:r>
        <w:t>orksheet by identifying the adaptation developed in response to environmental changes.</w:t>
      </w:r>
    </w:p>
    <w:p w:rsidR="00157E85" w:rsidRDefault="00157E85" w:rsidP="002C5E76"/>
    <w:p w:rsidR="00157E85" w:rsidRDefault="00157E85" w:rsidP="00157E85">
      <w:pPr>
        <w:pStyle w:val="ActivityBody"/>
      </w:pPr>
      <w:r>
        <w:t xml:space="preserve">As the basic structure for terrestrial plants evolved (as outlined above), </w:t>
      </w:r>
      <w:r w:rsidR="00584286">
        <w:t xml:space="preserve">these changes allowed </w:t>
      </w:r>
      <w:r>
        <w:t xml:space="preserve">plants </w:t>
      </w:r>
      <w:r w:rsidR="00584286">
        <w:t xml:space="preserve">to </w:t>
      </w:r>
      <w:r>
        <w:t>refine subtle differences to match their new environment. Plants continued to evolve anatomical and physiological features to gain an advantage over other plants or adjust to other environmental factors. List three additional evolutional changes you have learned about modern day plants:</w:t>
      </w:r>
    </w:p>
    <w:p w:rsidR="00157E85" w:rsidRDefault="00157E85" w:rsidP="00157E8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16"/>
      </w:tblGrid>
      <w:tr w:rsidR="00157E85" w:rsidTr="00157E85">
        <w:trPr>
          <w:trHeight w:val="980"/>
        </w:trPr>
        <w:tc>
          <w:tcPr>
            <w:tcW w:w="11016" w:type="dxa"/>
          </w:tcPr>
          <w:p w:rsidR="00157E85" w:rsidRDefault="00157E85" w:rsidP="00157E85"/>
        </w:tc>
      </w:tr>
    </w:tbl>
    <w:p w:rsidR="00157E85" w:rsidRPr="00387157" w:rsidRDefault="00157E85" w:rsidP="00157E85"/>
    <w:p w:rsidR="00157E85" w:rsidRPr="002173B7" w:rsidRDefault="00157E85" w:rsidP="00157E85">
      <w:pPr>
        <w:pStyle w:val="ActivityBodyBold"/>
      </w:pPr>
      <w:r w:rsidRPr="002173B7">
        <w:t>Part Two – Developing a Cladogram</w:t>
      </w:r>
    </w:p>
    <w:p w:rsidR="00157E85" w:rsidRDefault="00157E85" w:rsidP="00157E85">
      <w:pPr>
        <w:pStyle w:val="ActivityBody"/>
      </w:pPr>
      <w:r>
        <w:t>Cladograms</w:t>
      </w:r>
      <w:bookmarkStart w:id="0" w:name="_GoBack"/>
      <w:bookmarkEnd w:id="0"/>
      <w:r>
        <w:t xml:space="preserve"> are illustrations used to depict how species are related and where they have evolved from common ancestors. The development of specific anatomical features is used to determine how closely related organisms are. When organisms have similar structures, they typically have a common ancestor. Figure 1 illustrates an example of a cladogram depicting animal lineage.</w:t>
      </w:r>
    </w:p>
    <w:p w:rsidR="00157E85" w:rsidRPr="006F7103" w:rsidRDefault="00157E85" w:rsidP="00157E85"/>
    <w:tbl>
      <w:tblPr>
        <w:tblStyle w:val="TableGrid"/>
        <w:tblW w:w="0" w:type="auto"/>
        <w:jc w:val="center"/>
        <w:tblLook w:val="04A0" w:firstRow="1" w:lastRow="0" w:firstColumn="1" w:lastColumn="0" w:noHBand="0" w:noVBand="1"/>
      </w:tblPr>
      <w:tblGrid>
        <w:gridCol w:w="6858"/>
      </w:tblGrid>
      <w:tr w:rsidR="00157E85" w:rsidTr="008C2DC1">
        <w:trPr>
          <w:jc w:val="center"/>
        </w:trPr>
        <w:tc>
          <w:tcPr>
            <w:tcW w:w="6858" w:type="dxa"/>
          </w:tcPr>
          <w:p w:rsidR="00157E85" w:rsidRDefault="00584286" w:rsidP="008C2DC1">
            <w:pPr>
              <w:pStyle w:val="ActivityBody"/>
              <w:ind w:left="0"/>
              <w:jc w:val="center"/>
            </w:pPr>
            <w:r>
              <w:rPr>
                <w:noProof/>
                <w:sz w:val="20"/>
                <w:szCs w:val="20"/>
              </w:rPr>
              <w:lastRenderedPageBreak/>
              <w:drawing>
                <wp:inline distT="0" distB="0" distL="0" distR="0">
                  <wp:extent cx="3667125" cy="2609850"/>
                  <wp:effectExtent l="0" t="0" r="9525" b="0"/>
                  <wp:docPr id="5" name="il_fi" descr="http://reptilis.net/wordpress/wp-content/uploads/2008/07/cladogram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reptilis.net/wordpress/wp-content/uploads/2008/07/cladogram1.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7125" cy="2609850"/>
                          </a:xfrm>
                          <a:prstGeom prst="rect">
                            <a:avLst/>
                          </a:prstGeom>
                          <a:noFill/>
                          <a:ln>
                            <a:noFill/>
                          </a:ln>
                        </pic:spPr>
                      </pic:pic>
                    </a:graphicData>
                  </a:graphic>
                </wp:inline>
              </w:drawing>
            </w:r>
          </w:p>
        </w:tc>
      </w:tr>
      <w:tr w:rsidR="00157E85" w:rsidRPr="00F57F87" w:rsidTr="008C2DC1">
        <w:trPr>
          <w:jc w:val="center"/>
        </w:trPr>
        <w:tc>
          <w:tcPr>
            <w:tcW w:w="6858" w:type="dxa"/>
          </w:tcPr>
          <w:p w:rsidR="00157E85" w:rsidRPr="00F57F87" w:rsidRDefault="00157E85" w:rsidP="00157E85">
            <w:pPr>
              <w:pStyle w:val="CaptionCentered"/>
            </w:pPr>
            <w:r>
              <w:t>Figure 1. Cladogram Example</w:t>
            </w:r>
          </w:p>
        </w:tc>
      </w:tr>
    </w:tbl>
    <w:p w:rsidR="00157E85" w:rsidRDefault="00157E85" w:rsidP="002C5E76"/>
    <w:p w:rsidR="00157E85" w:rsidRPr="00084BC0" w:rsidRDefault="00157E85" w:rsidP="00157E85">
      <w:pPr>
        <w:pStyle w:val="ActivityBody"/>
      </w:pPr>
      <w:r w:rsidRPr="002173B7">
        <w:t xml:space="preserve">The first step in </w:t>
      </w:r>
      <w:r w:rsidR="00D31651">
        <w:t>developi</w:t>
      </w:r>
      <w:r w:rsidRPr="002173B7">
        <w:t xml:space="preserve">ng a cladogram is to determine the characteristics of a group of plants. You will determine the characteristics of </w:t>
      </w:r>
      <w:r>
        <w:t xml:space="preserve">five categories of </w:t>
      </w:r>
      <w:r w:rsidRPr="002173B7">
        <w:t>plants to help classify them</w:t>
      </w:r>
      <w:r>
        <w:t xml:space="preserve">. Once you have classified each category of plants and identified subtle differences in their anatomy and physiology, you can create a cladogram to explain how each </w:t>
      </w:r>
      <w:r w:rsidRPr="00084BC0">
        <w:t xml:space="preserve">category evolved from the simplest plants to </w:t>
      </w:r>
      <w:r w:rsidR="0014378D">
        <w:t>plants that are more complex</w:t>
      </w:r>
      <w:r>
        <w:t>.</w:t>
      </w:r>
    </w:p>
    <w:p w:rsidR="00157E85" w:rsidRPr="00084BC0" w:rsidRDefault="00157E85" w:rsidP="00157E85"/>
    <w:p w:rsidR="00157E85" w:rsidRPr="00084BC0" w:rsidRDefault="00157E85" w:rsidP="00157E85">
      <w:pPr>
        <w:pStyle w:val="ActivityNumbers"/>
      </w:pPr>
      <w:r w:rsidRPr="00084BC0">
        <w:t xml:space="preserve">Use the explanations of characteristics in Table </w:t>
      </w:r>
      <w:r>
        <w:t>2</w:t>
      </w:r>
      <w:r w:rsidRPr="00084BC0">
        <w:t xml:space="preserve"> to classify each plant category. If you are unsure of a classification, </w:t>
      </w:r>
      <w:r w:rsidR="0031439D">
        <w:t>use the Internet to assist you.</w:t>
      </w:r>
    </w:p>
    <w:p w:rsidR="00157E85" w:rsidRPr="00CF677D" w:rsidRDefault="00157E85" w:rsidP="00157E85">
      <w:pPr>
        <w:pStyle w:val="ActivityNumbers"/>
      </w:pPr>
      <w:r w:rsidRPr="00084BC0">
        <w:t>Record the classif</w:t>
      </w:r>
      <w:r w:rsidRPr="00CF677D">
        <w:t>ications in Table 3 by placing a value of 1 in the square for each trait exhibited by plants associated with the categories provided.</w:t>
      </w:r>
    </w:p>
    <w:p w:rsidR="00157E85" w:rsidRPr="00C51D1E" w:rsidRDefault="00157E85" w:rsidP="00157E85">
      <w:pPr>
        <w:pStyle w:val="ActivityNumbers"/>
      </w:pPr>
      <w:r w:rsidRPr="00C51D1E">
        <w:t xml:space="preserve">Now that you have determined </w:t>
      </w:r>
      <w:r>
        <w:t>differences among each category of plants</w:t>
      </w:r>
      <w:r w:rsidRPr="00C51D1E">
        <w:t xml:space="preserve">, use the data in Table 3 to sketch a cladogram that includes all five categories of plants. Be sure to indicate the evolutionary difference between categories as illustrated in </w:t>
      </w:r>
      <w:r>
        <w:t>F</w:t>
      </w:r>
      <w:r w:rsidRPr="00C51D1E">
        <w:t>igure 1.</w:t>
      </w:r>
    </w:p>
    <w:p w:rsidR="00157E85" w:rsidRDefault="00157E85" w:rsidP="00157E85"/>
    <w:p w:rsidR="00210996" w:rsidRDefault="005140AE" w:rsidP="005140AE">
      <w:pPr>
        <w:pStyle w:val="ActivitySection"/>
      </w:pPr>
      <w:r>
        <w:t>Conclusion</w:t>
      </w:r>
    </w:p>
    <w:p w:rsidR="00157E85" w:rsidRDefault="00157E85" w:rsidP="00157E85">
      <w:pPr>
        <w:pStyle w:val="ActivityNumbers"/>
        <w:numPr>
          <w:ilvl w:val="0"/>
          <w:numId w:val="14"/>
        </w:numPr>
      </w:pPr>
      <w:r>
        <w:t>How do similar anatomical or physiological features provide clues that relate different species descending from common ancestors?</w:t>
      </w:r>
    </w:p>
    <w:p w:rsidR="00157E85" w:rsidRDefault="00157E85" w:rsidP="00157E85"/>
    <w:p w:rsidR="00157E85" w:rsidRDefault="00157E85" w:rsidP="00157E85"/>
    <w:p w:rsidR="00157E85" w:rsidRDefault="00157E85" w:rsidP="00157E85">
      <w:pPr>
        <w:pStyle w:val="ActivityNumbers"/>
        <w:sectPr w:rsidR="00157E85" w:rsidSect="004434D0">
          <w:footerReference w:type="default" r:id="rId11"/>
          <w:headerReference w:type="first" r:id="rId12"/>
          <w:footerReference w:type="first" r:id="rId13"/>
          <w:pgSz w:w="12240" w:h="15840"/>
          <w:pgMar w:top="720" w:right="720" w:bottom="720" w:left="720" w:header="720" w:footer="720" w:gutter="0"/>
          <w:cols w:space="720"/>
          <w:titlePg/>
          <w:docGrid w:linePitch="360"/>
        </w:sectPr>
      </w:pPr>
      <w:r>
        <w:t>Based on the cladogram, discuss how you could determine that different species are related.</w:t>
      </w:r>
    </w:p>
    <w:p w:rsidR="003132E1" w:rsidRDefault="00157E85" w:rsidP="00157E85">
      <w:pPr>
        <w:pStyle w:val="ASPHeading"/>
      </w:pPr>
      <w:r>
        <w:lastRenderedPageBreak/>
        <w:t>Activity 7.5.1 Student Worksheet</w:t>
      </w:r>
    </w:p>
    <w:p w:rsidR="00157E85" w:rsidRDefault="00157E85" w:rsidP="00157E85"/>
    <w:tbl>
      <w:tblPr>
        <w:tblStyle w:val="TableGrid"/>
        <w:tblW w:w="0" w:type="auto"/>
        <w:jc w:val="center"/>
        <w:tblLook w:val="04A0" w:firstRow="1" w:lastRow="0" w:firstColumn="1" w:lastColumn="0" w:noHBand="0" w:noVBand="1"/>
      </w:tblPr>
      <w:tblGrid>
        <w:gridCol w:w="6166"/>
        <w:gridCol w:w="4803"/>
      </w:tblGrid>
      <w:tr w:rsidR="00157E85" w:rsidRPr="00387157" w:rsidTr="00D31651">
        <w:trPr>
          <w:trHeight w:val="248"/>
          <w:jc w:val="center"/>
        </w:trPr>
        <w:tc>
          <w:tcPr>
            <w:tcW w:w="10969" w:type="dxa"/>
            <w:gridSpan w:val="2"/>
            <w:tcBorders>
              <w:top w:val="nil"/>
              <w:left w:val="nil"/>
              <w:bottom w:val="single" w:sz="4" w:space="0" w:color="auto"/>
              <w:right w:val="nil"/>
            </w:tcBorders>
          </w:tcPr>
          <w:p w:rsidR="00157E85" w:rsidRPr="00084BC0" w:rsidRDefault="00157E85" w:rsidP="008C2DC1">
            <w:pPr>
              <w:pStyle w:val="RubricTitles"/>
            </w:pPr>
            <w:r w:rsidRPr="00084BC0">
              <w:t xml:space="preserve">Table 1. </w:t>
            </w:r>
            <w:r w:rsidRPr="00084BC0">
              <w:rPr>
                <w:rStyle w:val="Italic"/>
              </w:rPr>
              <w:t>Evolution Timeline</w:t>
            </w:r>
          </w:p>
        </w:tc>
      </w:tr>
      <w:tr w:rsidR="00157E85" w:rsidRPr="00387157" w:rsidTr="00D31651">
        <w:trPr>
          <w:trHeight w:val="481"/>
          <w:jc w:val="center"/>
        </w:trPr>
        <w:tc>
          <w:tcPr>
            <w:tcW w:w="6166" w:type="dxa"/>
            <w:tcBorders>
              <w:top w:val="single" w:sz="4" w:space="0" w:color="auto"/>
            </w:tcBorders>
          </w:tcPr>
          <w:p w:rsidR="00157E85" w:rsidRPr="00387157" w:rsidRDefault="00157E85" w:rsidP="008C2DC1">
            <w:pPr>
              <w:pStyle w:val="ActivityBodyBold"/>
            </w:pPr>
            <w:r w:rsidRPr="00387157">
              <w:t>Environmental Change</w:t>
            </w:r>
          </w:p>
        </w:tc>
        <w:tc>
          <w:tcPr>
            <w:tcW w:w="4803" w:type="dxa"/>
            <w:tcBorders>
              <w:top w:val="single" w:sz="4" w:space="0" w:color="auto"/>
            </w:tcBorders>
          </w:tcPr>
          <w:p w:rsidR="00157E85" w:rsidRPr="00387157" w:rsidRDefault="00157E85" w:rsidP="008C2DC1">
            <w:pPr>
              <w:pStyle w:val="ActivityBodyBold"/>
            </w:pPr>
            <w:r w:rsidRPr="00387157">
              <w:t>Plant Adaptation</w:t>
            </w:r>
          </w:p>
        </w:tc>
      </w:tr>
      <w:tr w:rsidR="00157E85" w:rsidRPr="00387157" w:rsidTr="00D31651">
        <w:trPr>
          <w:trHeight w:val="1502"/>
          <w:jc w:val="center"/>
        </w:trPr>
        <w:tc>
          <w:tcPr>
            <w:tcW w:w="6166" w:type="dxa"/>
            <w:vAlign w:val="center"/>
          </w:tcPr>
          <w:p w:rsidR="00157E85" w:rsidRPr="00387157" w:rsidRDefault="00157E85" w:rsidP="008C2DC1">
            <w:r>
              <w:t xml:space="preserve">One major barrier for plants to change from water based to air </w:t>
            </w:r>
            <w:r w:rsidRPr="008E203D">
              <w:t xml:space="preserve">environment </w:t>
            </w:r>
            <w:r>
              <w:t>was solving the problem of water loss. What did plants develop to prevent from drying out?</w:t>
            </w:r>
          </w:p>
        </w:tc>
        <w:tc>
          <w:tcPr>
            <w:tcW w:w="4803" w:type="dxa"/>
          </w:tcPr>
          <w:p w:rsidR="00157E85" w:rsidRPr="00387157" w:rsidRDefault="00157E85" w:rsidP="008C2DC1">
            <w:pPr>
              <w:pStyle w:val="ActivityBodyItalic"/>
            </w:pPr>
            <w:r>
              <w:t>Plants developed the cuticle, or waxy substance on their surface.</w:t>
            </w:r>
          </w:p>
        </w:tc>
      </w:tr>
      <w:tr w:rsidR="00157E85" w:rsidRPr="00387157" w:rsidTr="00D31651">
        <w:trPr>
          <w:trHeight w:val="1719"/>
          <w:jc w:val="center"/>
        </w:trPr>
        <w:tc>
          <w:tcPr>
            <w:tcW w:w="6166" w:type="dxa"/>
            <w:vAlign w:val="center"/>
          </w:tcPr>
          <w:p w:rsidR="00157E85" w:rsidRPr="00387157" w:rsidRDefault="00157E85" w:rsidP="008C2DC1">
            <w:r>
              <w:t>Increased presence of carbon dioxide made photosynthesis more efficient. However, water loss in the environment was a problem. What structure did plants develop to allow gasses to enter and exit the cells without drying out in the air?</w:t>
            </w:r>
          </w:p>
        </w:tc>
        <w:tc>
          <w:tcPr>
            <w:tcW w:w="4803" w:type="dxa"/>
          </w:tcPr>
          <w:p w:rsidR="00157E85" w:rsidRPr="00387157" w:rsidRDefault="00157E85" w:rsidP="008C2DC1"/>
        </w:tc>
      </w:tr>
      <w:tr w:rsidR="00157E85" w:rsidRPr="00387157" w:rsidTr="00D31651">
        <w:trPr>
          <w:trHeight w:val="1719"/>
          <w:jc w:val="center"/>
        </w:trPr>
        <w:tc>
          <w:tcPr>
            <w:tcW w:w="6166" w:type="dxa"/>
            <w:vAlign w:val="center"/>
          </w:tcPr>
          <w:p w:rsidR="00157E85" w:rsidRPr="00387157" w:rsidRDefault="00157E85" w:rsidP="00584286">
            <w:r>
              <w:t xml:space="preserve">Being buoyant on the surface of water kept the algae exposed to sunlight and other essential </w:t>
            </w:r>
            <w:r w:rsidR="00584286">
              <w:t xml:space="preserve">requirements </w:t>
            </w:r>
            <w:r>
              <w:t xml:space="preserve">to sustain life. What addition to cell structure </w:t>
            </w:r>
            <w:proofErr w:type="gramStart"/>
            <w:r>
              <w:t>was needed</w:t>
            </w:r>
            <w:proofErr w:type="gramEnd"/>
            <w:r>
              <w:t xml:space="preserve"> to allow plants to form rigid structures for living on the land?</w:t>
            </w:r>
          </w:p>
        </w:tc>
        <w:tc>
          <w:tcPr>
            <w:tcW w:w="4803" w:type="dxa"/>
          </w:tcPr>
          <w:p w:rsidR="00157E85" w:rsidRPr="00387157" w:rsidRDefault="00157E85" w:rsidP="008C2DC1"/>
        </w:tc>
      </w:tr>
      <w:tr w:rsidR="00157E85" w:rsidRPr="00387157" w:rsidTr="00D31651">
        <w:trPr>
          <w:trHeight w:val="1719"/>
          <w:jc w:val="center"/>
        </w:trPr>
        <w:tc>
          <w:tcPr>
            <w:tcW w:w="6166" w:type="dxa"/>
            <w:vAlign w:val="center"/>
          </w:tcPr>
          <w:p w:rsidR="00157E85" w:rsidRPr="00387157" w:rsidRDefault="00157E85" w:rsidP="008C2DC1">
            <w:r>
              <w:t xml:space="preserve">Just </w:t>
            </w:r>
            <w:proofErr w:type="gramStart"/>
            <w:r>
              <w:t>being anchored</w:t>
            </w:r>
            <w:proofErr w:type="gramEnd"/>
            <w:r>
              <w:t xml:space="preserve"> in the soil was important for structural reasons; however, plants living on land needed nutrients. What was the next development in plants anatomy to allow nutrient uptake from the soil?</w:t>
            </w:r>
          </w:p>
        </w:tc>
        <w:tc>
          <w:tcPr>
            <w:tcW w:w="4803" w:type="dxa"/>
          </w:tcPr>
          <w:p w:rsidR="00157E85" w:rsidRPr="00387157" w:rsidRDefault="00157E85" w:rsidP="008C2DC1"/>
        </w:tc>
      </w:tr>
      <w:tr w:rsidR="00157E85" w:rsidRPr="00387157" w:rsidTr="00D31651">
        <w:trPr>
          <w:trHeight w:val="1719"/>
          <w:jc w:val="center"/>
        </w:trPr>
        <w:tc>
          <w:tcPr>
            <w:tcW w:w="6166" w:type="dxa"/>
            <w:vAlign w:val="center"/>
          </w:tcPr>
          <w:p w:rsidR="00157E85" w:rsidRDefault="00157E85" w:rsidP="008C2DC1">
            <w:r>
              <w:t xml:space="preserve">Now that plants could sustain themselves on land and some of their simple features have developed into complex structures, plants needed to be more efficient for photosynthesis. What above ground adaptations </w:t>
            </w:r>
            <w:proofErr w:type="gramStart"/>
            <w:r>
              <w:t>were developed</w:t>
            </w:r>
            <w:proofErr w:type="gramEnd"/>
            <w:r>
              <w:t xml:space="preserve"> that are very different from algae?</w:t>
            </w:r>
          </w:p>
        </w:tc>
        <w:tc>
          <w:tcPr>
            <w:tcW w:w="4803" w:type="dxa"/>
          </w:tcPr>
          <w:p w:rsidR="00157E85" w:rsidRPr="00387157" w:rsidRDefault="00157E85" w:rsidP="008C2DC1"/>
        </w:tc>
      </w:tr>
      <w:tr w:rsidR="00157E85" w:rsidRPr="00387157" w:rsidTr="00D31651">
        <w:trPr>
          <w:trHeight w:val="1719"/>
          <w:jc w:val="center"/>
        </w:trPr>
        <w:tc>
          <w:tcPr>
            <w:tcW w:w="6166" w:type="dxa"/>
            <w:vAlign w:val="center"/>
          </w:tcPr>
          <w:p w:rsidR="00157E85" w:rsidRPr="00387157" w:rsidRDefault="00157E85" w:rsidP="00E075FC">
            <w:r>
              <w:t xml:space="preserve">As competition with other plants for light resources began to change plant growth to be vertical, what structures </w:t>
            </w:r>
            <w:proofErr w:type="gramStart"/>
            <w:r>
              <w:t>were developed</w:t>
            </w:r>
            <w:proofErr w:type="gramEnd"/>
            <w:r>
              <w:t xml:space="preserve"> to allow efficient trans</w:t>
            </w:r>
            <w:r w:rsidR="00E075FC">
              <w:t>location</w:t>
            </w:r>
            <w:r>
              <w:t xml:space="preserve"> of water and nutrients throughout the plant?</w:t>
            </w:r>
          </w:p>
        </w:tc>
        <w:tc>
          <w:tcPr>
            <w:tcW w:w="4803" w:type="dxa"/>
          </w:tcPr>
          <w:p w:rsidR="00157E85" w:rsidRPr="00387157" w:rsidRDefault="00157E85" w:rsidP="008C2DC1"/>
        </w:tc>
      </w:tr>
      <w:tr w:rsidR="00157E85" w:rsidRPr="00387157" w:rsidTr="00D31651">
        <w:trPr>
          <w:trHeight w:val="1719"/>
          <w:jc w:val="center"/>
        </w:trPr>
        <w:tc>
          <w:tcPr>
            <w:tcW w:w="6166" w:type="dxa"/>
            <w:vAlign w:val="center"/>
          </w:tcPr>
          <w:p w:rsidR="00157E85" w:rsidRPr="00387157" w:rsidRDefault="00157E85" w:rsidP="008C2DC1">
            <w:r>
              <w:t xml:space="preserve">Algae disperse sperm cells into water in order to carry out reproduction. What kind of adaptation </w:t>
            </w:r>
            <w:proofErr w:type="gramStart"/>
            <w:r>
              <w:t>was needed</w:t>
            </w:r>
            <w:proofErr w:type="gramEnd"/>
            <w:r>
              <w:t xml:space="preserve"> to carry out sexual reproduction on land?</w:t>
            </w:r>
          </w:p>
        </w:tc>
        <w:tc>
          <w:tcPr>
            <w:tcW w:w="4803" w:type="dxa"/>
          </w:tcPr>
          <w:p w:rsidR="00157E85" w:rsidRPr="00387157" w:rsidRDefault="00157E85" w:rsidP="008C2DC1"/>
        </w:tc>
      </w:tr>
    </w:tbl>
    <w:p w:rsidR="00157E85" w:rsidRDefault="00157E85" w:rsidP="00157E85"/>
    <w:p w:rsidR="00D31651" w:rsidRDefault="00D31651" w:rsidP="00157E85"/>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5"/>
        <w:gridCol w:w="2003"/>
        <w:gridCol w:w="7481"/>
      </w:tblGrid>
      <w:tr w:rsidR="00157E85" w:rsidRPr="00CF677D" w:rsidTr="00D31651">
        <w:trPr>
          <w:jc w:val="center"/>
        </w:trPr>
        <w:tc>
          <w:tcPr>
            <w:tcW w:w="10879" w:type="dxa"/>
            <w:gridSpan w:val="3"/>
            <w:tcBorders>
              <w:top w:val="nil"/>
              <w:left w:val="nil"/>
              <w:bottom w:val="single" w:sz="4" w:space="0" w:color="auto"/>
              <w:right w:val="nil"/>
            </w:tcBorders>
          </w:tcPr>
          <w:p w:rsidR="00157E85" w:rsidRPr="00CF677D" w:rsidRDefault="00157E85" w:rsidP="008C2DC1">
            <w:pPr>
              <w:pStyle w:val="RubricTitles"/>
            </w:pPr>
            <w:r w:rsidRPr="00CF677D">
              <w:lastRenderedPageBreak/>
              <w:t xml:space="preserve">Table 2. </w:t>
            </w:r>
            <w:r w:rsidRPr="00CF677D">
              <w:rPr>
                <w:rStyle w:val="Italic"/>
              </w:rPr>
              <w:t>Characteristics</w:t>
            </w:r>
          </w:p>
        </w:tc>
      </w:tr>
      <w:tr w:rsidR="00157E85" w:rsidRPr="00CF677D" w:rsidTr="00D31651">
        <w:trPr>
          <w:jc w:val="center"/>
        </w:trPr>
        <w:tc>
          <w:tcPr>
            <w:tcW w:w="1395" w:type="dxa"/>
            <w:tcBorders>
              <w:top w:val="single" w:sz="4" w:space="0" w:color="auto"/>
              <w:left w:val="single" w:sz="4" w:space="0" w:color="auto"/>
              <w:bottom w:val="single" w:sz="4" w:space="0" w:color="auto"/>
              <w:right w:val="nil"/>
            </w:tcBorders>
          </w:tcPr>
          <w:p w:rsidR="00157E85" w:rsidRPr="00CF677D" w:rsidRDefault="00157E85" w:rsidP="008C2DC1"/>
        </w:tc>
        <w:tc>
          <w:tcPr>
            <w:tcW w:w="2003" w:type="dxa"/>
            <w:tcBorders>
              <w:top w:val="single" w:sz="4" w:space="0" w:color="auto"/>
              <w:left w:val="nil"/>
              <w:bottom w:val="single" w:sz="4" w:space="0" w:color="auto"/>
              <w:right w:val="nil"/>
            </w:tcBorders>
          </w:tcPr>
          <w:p w:rsidR="00157E85" w:rsidRPr="00CF677D" w:rsidRDefault="00157E85" w:rsidP="008C2DC1">
            <w:pPr>
              <w:pStyle w:val="RubricTitles"/>
            </w:pPr>
            <w:r w:rsidRPr="00CF677D">
              <w:t>Trait</w:t>
            </w:r>
          </w:p>
        </w:tc>
        <w:tc>
          <w:tcPr>
            <w:tcW w:w="7481" w:type="dxa"/>
            <w:tcBorders>
              <w:top w:val="single" w:sz="4" w:space="0" w:color="auto"/>
              <w:left w:val="nil"/>
              <w:bottom w:val="single" w:sz="4" w:space="0" w:color="auto"/>
              <w:right w:val="single" w:sz="4" w:space="0" w:color="auto"/>
            </w:tcBorders>
          </w:tcPr>
          <w:p w:rsidR="00157E85" w:rsidRPr="00CF677D" w:rsidRDefault="00157E85" w:rsidP="008C2DC1">
            <w:pPr>
              <w:pStyle w:val="RubricTitles"/>
            </w:pPr>
            <w:r w:rsidRPr="00CF677D">
              <w:t>Description</w:t>
            </w:r>
          </w:p>
        </w:tc>
      </w:tr>
      <w:tr w:rsidR="00157E85" w:rsidRPr="00CF677D" w:rsidTr="00D31651">
        <w:trPr>
          <w:jc w:val="center"/>
        </w:trPr>
        <w:tc>
          <w:tcPr>
            <w:tcW w:w="1395" w:type="dxa"/>
            <w:tcBorders>
              <w:top w:val="single" w:sz="4" w:space="0" w:color="auto"/>
              <w:left w:val="single" w:sz="4" w:space="0" w:color="auto"/>
              <w:bottom w:val="single" w:sz="4" w:space="0" w:color="auto"/>
              <w:right w:val="nil"/>
            </w:tcBorders>
          </w:tcPr>
          <w:p w:rsidR="00157E85" w:rsidRPr="00CF677D" w:rsidRDefault="00157E85" w:rsidP="008C2DC1">
            <w:r w:rsidRPr="00CF677D">
              <w:t>1.</w:t>
            </w:r>
          </w:p>
        </w:tc>
        <w:tc>
          <w:tcPr>
            <w:tcW w:w="2003" w:type="dxa"/>
            <w:tcBorders>
              <w:top w:val="single" w:sz="4" w:space="0" w:color="auto"/>
              <w:left w:val="nil"/>
              <w:bottom w:val="single" w:sz="4" w:space="0" w:color="auto"/>
              <w:right w:val="nil"/>
            </w:tcBorders>
          </w:tcPr>
          <w:p w:rsidR="00157E85" w:rsidRPr="00CF677D" w:rsidRDefault="00157E85" w:rsidP="008C2DC1">
            <w:r w:rsidRPr="00CF677D">
              <w:t>Green Pigment</w:t>
            </w:r>
          </w:p>
        </w:tc>
        <w:tc>
          <w:tcPr>
            <w:tcW w:w="7481" w:type="dxa"/>
            <w:tcBorders>
              <w:top w:val="single" w:sz="4" w:space="0" w:color="auto"/>
              <w:left w:val="nil"/>
              <w:bottom w:val="single" w:sz="4" w:space="0" w:color="auto"/>
              <w:right w:val="single" w:sz="4" w:space="0" w:color="auto"/>
            </w:tcBorders>
          </w:tcPr>
          <w:p w:rsidR="00157E85" w:rsidRPr="00CF677D" w:rsidRDefault="00157E85" w:rsidP="008C2DC1">
            <w:r w:rsidRPr="00CF677D">
              <w:t>Green pigment associated with chlorophyll used by the plant to create the energy it needs to survive</w:t>
            </w:r>
          </w:p>
        </w:tc>
      </w:tr>
      <w:tr w:rsidR="00157E85" w:rsidRPr="00CF677D" w:rsidTr="00D31651">
        <w:trPr>
          <w:jc w:val="center"/>
        </w:trPr>
        <w:tc>
          <w:tcPr>
            <w:tcW w:w="1395" w:type="dxa"/>
            <w:tcBorders>
              <w:top w:val="single" w:sz="4" w:space="0" w:color="auto"/>
              <w:left w:val="single" w:sz="4" w:space="0" w:color="auto"/>
              <w:bottom w:val="single" w:sz="4" w:space="0" w:color="auto"/>
              <w:right w:val="nil"/>
            </w:tcBorders>
          </w:tcPr>
          <w:p w:rsidR="00157E85" w:rsidRPr="00CF677D" w:rsidRDefault="00157E85" w:rsidP="008C2DC1">
            <w:r w:rsidRPr="00CF677D">
              <w:t>2.</w:t>
            </w:r>
          </w:p>
        </w:tc>
        <w:tc>
          <w:tcPr>
            <w:tcW w:w="2003" w:type="dxa"/>
            <w:tcBorders>
              <w:top w:val="single" w:sz="4" w:space="0" w:color="auto"/>
              <w:left w:val="nil"/>
              <w:bottom w:val="single" w:sz="4" w:space="0" w:color="auto"/>
              <w:right w:val="nil"/>
            </w:tcBorders>
          </w:tcPr>
          <w:p w:rsidR="00157E85" w:rsidRPr="00CF677D" w:rsidRDefault="00157E85" w:rsidP="008C2DC1">
            <w:r w:rsidRPr="00CF677D">
              <w:t>Vascular System</w:t>
            </w:r>
          </w:p>
        </w:tc>
        <w:tc>
          <w:tcPr>
            <w:tcW w:w="7481" w:type="dxa"/>
            <w:tcBorders>
              <w:top w:val="single" w:sz="4" w:space="0" w:color="auto"/>
              <w:left w:val="nil"/>
              <w:bottom w:val="single" w:sz="4" w:space="0" w:color="auto"/>
              <w:right w:val="single" w:sz="4" w:space="0" w:color="auto"/>
            </w:tcBorders>
          </w:tcPr>
          <w:p w:rsidR="00157E85" w:rsidRPr="00CF677D" w:rsidRDefault="00157E85" w:rsidP="008C2DC1">
            <w:r w:rsidRPr="00CF677D">
              <w:t>Contains an internal vascular system comprised of a xylem and phloem</w:t>
            </w:r>
          </w:p>
        </w:tc>
      </w:tr>
      <w:tr w:rsidR="00157E85" w:rsidRPr="00CF677D" w:rsidTr="00D31651">
        <w:trPr>
          <w:jc w:val="center"/>
        </w:trPr>
        <w:tc>
          <w:tcPr>
            <w:tcW w:w="1395" w:type="dxa"/>
            <w:tcBorders>
              <w:top w:val="single" w:sz="4" w:space="0" w:color="auto"/>
              <w:left w:val="single" w:sz="4" w:space="0" w:color="auto"/>
              <w:bottom w:val="single" w:sz="4" w:space="0" w:color="auto"/>
              <w:right w:val="nil"/>
            </w:tcBorders>
          </w:tcPr>
          <w:p w:rsidR="00157E85" w:rsidRPr="00CF677D" w:rsidRDefault="00157E85" w:rsidP="008C2DC1">
            <w:r w:rsidRPr="00CF677D">
              <w:t>3.</w:t>
            </w:r>
          </w:p>
        </w:tc>
        <w:tc>
          <w:tcPr>
            <w:tcW w:w="2003" w:type="dxa"/>
            <w:tcBorders>
              <w:top w:val="single" w:sz="4" w:space="0" w:color="auto"/>
              <w:left w:val="nil"/>
              <w:bottom w:val="single" w:sz="4" w:space="0" w:color="auto"/>
              <w:right w:val="nil"/>
            </w:tcBorders>
          </w:tcPr>
          <w:p w:rsidR="00157E85" w:rsidRPr="00CF677D" w:rsidRDefault="00157E85" w:rsidP="008C2DC1">
            <w:r w:rsidRPr="00CF677D">
              <w:t>Flower Bearing</w:t>
            </w:r>
          </w:p>
        </w:tc>
        <w:tc>
          <w:tcPr>
            <w:tcW w:w="7481" w:type="dxa"/>
            <w:tcBorders>
              <w:top w:val="single" w:sz="4" w:space="0" w:color="auto"/>
              <w:left w:val="nil"/>
              <w:bottom w:val="single" w:sz="4" w:space="0" w:color="auto"/>
              <w:right w:val="single" w:sz="4" w:space="0" w:color="auto"/>
            </w:tcBorders>
          </w:tcPr>
          <w:p w:rsidR="00157E85" w:rsidRPr="00CF677D" w:rsidRDefault="00157E85" w:rsidP="008C2DC1">
            <w:r w:rsidRPr="00CF677D">
              <w:t>Distinguishes itself from other seed bearing plants by displaying a flower to aid in seed dispersal</w:t>
            </w:r>
          </w:p>
        </w:tc>
      </w:tr>
      <w:tr w:rsidR="00157E85" w:rsidRPr="00CF677D" w:rsidTr="00D31651">
        <w:trPr>
          <w:jc w:val="center"/>
        </w:trPr>
        <w:tc>
          <w:tcPr>
            <w:tcW w:w="1395" w:type="dxa"/>
            <w:tcBorders>
              <w:top w:val="single" w:sz="4" w:space="0" w:color="auto"/>
              <w:left w:val="single" w:sz="4" w:space="0" w:color="auto"/>
              <w:bottom w:val="single" w:sz="4" w:space="0" w:color="auto"/>
              <w:right w:val="nil"/>
            </w:tcBorders>
          </w:tcPr>
          <w:p w:rsidR="00157E85" w:rsidRPr="00CF677D" w:rsidRDefault="00157E85" w:rsidP="008C2DC1">
            <w:r w:rsidRPr="00CF677D">
              <w:t>4.</w:t>
            </w:r>
          </w:p>
        </w:tc>
        <w:tc>
          <w:tcPr>
            <w:tcW w:w="2003" w:type="dxa"/>
            <w:tcBorders>
              <w:top w:val="single" w:sz="4" w:space="0" w:color="auto"/>
              <w:left w:val="nil"/>
              <w:bottom w:val="single" w:sz="4" w:space="0" w:color="auto"/>
              <w:right w:val="nil"/>
            </w:tcBorders>
          </w:tcPr>
          <w:p w:rsidR="00157E85" w:rsidRPr="00CF677D" w:rsidRDefault="00157E85" w:rsidP="008C2DC1">
            <w:r w:rsidRPr="00CF677D">
              <w:t>Seed Bearing</w:t>
            </w:r>
          </w:p>
        </w:tc>
        <w:tc>
          <w:tcPr>
            <w:tcW w:w="7481" w:type="dxa"/>
            <w:tcBorders>
              <w:top w:val="single" w:sz="4" w:space="0" w:color="auto"/>
              <w:left w:val="nil"/>
              <w:bottom w:val="single" w:sz="4" w:space="0" w:color="auto"/>
              <w:right w:val="single" w:sz="4" w:space="0" w:color="auto"/>
            </w:tcBorders>
          </w:tcPr>
          <w:p w:rsidR="00157E85" w:rsidRPr="00CF677D" w:rsidRDefault="00157E85" w:rsidP="008C2DC1">
            <w:r w:rsidRPr="00CF677D">
              <w:t>Develops seeds to protect reproductive cells from drying out during reproductive cycles</w:t>
            </w:r>
          </w:p>
        </w:tc>
      </w:tr>
      <w:tr w:rsidR="00157E85" w:rsidRPr="00CF677D" w:rsidTr="00D31651">
        <w:trPr>
          <w:jc w:val="center"/>
        </w:trPr>
        <w:tc>
          <w:tcPr>
            <w:tcW w:w="1395" w:type="dxa"/>
            <w:tcBorders>
              <w:top w:val="single" w:sz="4" w:space="0" w:color="auto"/>
              <w:left w:val="single" w:sz="4" w:space="0" w:color="auto"/>
              <w:bottom w:val="single" w:sz="4" w:space="0" w:color="auto"/>
              <w:right w:val="nil"/>
            </w:tcBorders>
          </w:tcPr>
          <w:p w:rsidR="00157E85" w:rsidRPr="00CF677D" w:rsidRDefault="00157E85" w:rsidP="008C2DC1">
            <w:r w:rsidRPr="00CF677D">
              <w:t>5.</w:t>
            </w:r>
          </w:p>
        </w:tc>
        <w:tc>
          <w:tcPr>
            <w:tcW w:w="2003" w:type="dxa"/>
            <w:tcBorders>
              <w:top w:val="single" w:sz="4" w:space="0" w:color="auto"/>
              <w:left w:val="nil"/>
              <w:bottom w:val="single" w:sz="4" w:space="0" w:color="auto"/>
              <w:right w:val="nil"/>
            </w:tcBorders>
          </w:tcPr>
          <w:p w:rsidR="00157E85" w:rsidRPr="00CF677D" w:rsidRDefault="00157E85" w:rsidP="008C2DC1">
            <w:r w:rsidRPr="00CF677D">
              <w:t>Cuticle</w:t>
            </w:r>
          </w:p>
        </w:tc>
        <w:tc>
          <w:tcPr>
            <w:tcW w:w="7481" w:type="dxa"/>
            <w:tcBorders>
              <w:top w:val="single" w:sz="4" w:space="0" w:color="auto"/>
              <w:left w:val="nil"/>
              <w:bottom w:val="single" w:sz="4" w:space="0" w:color="auto"/>
              <w:right w:val="single" w:sz="4" w:space="0" w:color="auto"/>
            </w:tcBorders>
          </w:tcPr>
          <w:p w:rsidR="00157E85" w:rsidRPr="00CF677D" w:rsidRDefault="00157E85" w:rsidP="008C2DC1">
            <w:r w:rsidRPr="00CF677D">
              <w:t>Waxy covering on plant surface to protect the plant from drying out while exposed to air</w:t>
            </w:r>
          </w:p>
        </w:tc>
      </w:tr>
    </w:tbl>
    <w:p w:rsidR="00157E85" w:rsidRDefault="00157E85" w:rsidP="00157E8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056"/>
        <w:gridCol w:w="1194"/>
        <w:gridCol w:w="920"/>
        <w:gridCol w:w="1057"/>
        <w:gridCol w:w="1057"/>
      </w:tblGrid>
      <w:tr w:rsidR="00157E85" w:rsidRPr="00CF677D" w:rsidTr="00157E85">
        <w:trPr>
          <w:jc w:val="center"/>
        </w:trPr>
        <w:tc>
          <w:tcPr>
            <w:tcW w:w="7264" w:type="dxa"/>
            <w:gridSpan w:val="6"/>
            <w:tcBorders>
              <w:top w:val="nil"/>
              <w:left w:val="nil"/>
              <w:bottom w:val="single" w:sz="4" w:space="0" w:color="auto"/>
              <w:right w:val="nil"/>
            </w:tcBorders>
            <w:vAlign w:val="center"/>
          </w:tcPr>
          <w:p w:rsidR="00157E85" w:rsidRPr="00CF677D" w:rsidRDefault="00157E85" w:rsidP="008C2DC1">
            <w:pPr>
              <w:pStyle w:val="RubricTitles"/>
            </w:pPr>
            <w:r w:rsidRPr="00CF677D">
              <w:t xml:space="preserve">Table 3. </w:t>
            </w:r>
            <w:r w:rsidRPr="00CF677D">
              <w:rPr>
                <w:rStyle w:val="Italic"/>
              </w:rPr>
              <w:t>Trait Scoring</w:t>
            </w:r>
          </w:p>
        </w:tc>
      </w:tr>
      <w:tr w:rsidR="00157E85" w:rsidRPr="00CF677D" w:rsidTr="00157E85">
        <w:trPr>
          <w:jc w:val="center"/>
        </w:trPr>
        <w:tc>
          <w:tcPr>
            <w:tcW w:w="1980" w:type="dxa"/>
            <w:tcBorders>
              <w:top w:val="single" w:sz="4" w:space="0" w:color="auto"/>
            </w:tcBorders>
            <w:vAlign w:val="center"/>
          </w:tcPr>
          <w:p w:rsidR="00157E85" w:rsidRPr="00CF677D" w:rsidRDefault="00157E85" w:rsidP="008C2DC1">
            <w:pPr>
              <w:pStyle w:val="RubricTitles"/>
            </w:pPr>
            <w:r w:rsidRPr="00CF677D">
              <w:t>Trait</w:t>
            </w:r>
          </w:p>
        </w:tc>
        <w:tc>
          <w:tcPr>
            <w:tcW w:w="1056" w:type="dxa"/>
            <w:tcBorders>
              <w:top w:val="single" w:sz="4" w:space="0" w:color="auto"/>
            </w:tcBorders>
            <w:vAlign w:val="center"/>
          </w:tcPr>
          <w:p w:rsidR="00157E85" w:rsidRPr="00CF677D" w:rsidRDefault="00157E85" w:rsidP="008C2DC1">
            <w:pPr>
              <w:pStyle w:val="RubricHeadings10pt"/>
            </w:pPr>
            <w:r w:rsidRPr="00CF677D">
              <w:t>Ferns</w:t>
            </w:r>
          </w:p>
        </w:tc>
        <w:tc>
          <w:tcPr>
            <w:tcW w:w="1194" w:type="dxa"/>
            <w:tcBorders>
              <w:top w:val="single" w:sz="4" w:space="0" w:color="auto"/>
            </w:tcBorders>
            <w:vAlign w:val="center"/>
          </w:tcPr>
          <w:p w:rsidR="00157E85" w:rsidRPr="00CF677D" w:rsidRDefault="00157E85" w:rsidP="008C2DC1">
            <w:pPr>
              <w:pStyle w:val="RubricHeadings10pt"/>
            </w:pPr>
            <w:r w:rsidRPr="00CF677D">
              <w:t>Flowering Plants</w:t>
            </w:r>
          </w:p>
        </w:tc>
        <w:tc>
          <w:tcPr>
            <w:tcW w:w="920" w:type="dxa"/>
            <w:tcBorders>
              <w:top w:val="single" w:sz="4" w:space="0" w:color="auto"/>
            </w:tcBorders>
            <w:vAlign w:val="center"/>
          </w:tcPr>
          <w:p w:rsidR="00157E85" w:rsidRPr="00CF677D" w:rsidRDefault="00157E85" w:rsidP="008C2DC1">
            <w:pPr>
              <w:pStyle w:val="RubricHeadings10pt"/>
            </w:pPr>
            <w:r w:rsidRPr="00CF677D">
              <w:t>Algae</w:t>
            </w:r>
          </w:p>
        </w:tc>
        <w:tc>
          <w:tcPr>
            <w:tcW w:w="1057" w:type="dxa"/>
            <w:tcBorders>
              <w:top w:val="single" w:sz="4" w:space="0" w:color="auto"/>
            </w:tcBorders>
            <w:vAlign w:val="center"/>
          </w:tcPr>
          <w:p w:rsidR="00157E85" w:rsidRPr="00CF677D" w:rsidRDefault="00157E85" w:rsidP="008C2DC1">
            <w:pPr>
              <w:pStyle w:val="RubricHeadings10pt"/>
            </w:pPr>
            <w:r w:rsidRPr="00CF677D">
              <w:t>Mosses</w:t>
            </w:r>
          </w:p>
        </w:tc>
        <w:tc>
          <w:tcPr>
            <w:tcW w:w="1057" w:type="dxa"/>
            <w:tcBorders>
              <w:top w:val="single" w:sz="4" w:space="0" w:color="auto"/>
            </w:tcBorders>
            <w:vAlign w:val="center"/>
          </w:tcPr>
          <w:p w:rsidR="00157E85" w:rsidRPr="00CF677D" w:rsidRDefault="00157E85" w:rsidP="008C2DC1">
            <w:pPr>
              <w:pStyle w:val="RubricHeadings10pt"/>
            </w:pPr>
            <w:r w:rsidRPr="00CF677D">
              <w:t>Conifers</w:t>
            </w:r>
          </w:p>
        </w:tc>
      </w:tr>
      <w:tr w:rsidR="00157E85" w:rsidRPr="00CF677D" w:rsidTr="008C2DC1">
        <w:trPr>
          <w:trHeight w:val="690"/>
          <w:jc w:val="center"/>
        </w:trPr>
        <w:tc>
          <w:tcPr>
            <w:tcW w:w="1980" w:type="dxa"/>
            <w:vAlign w:val="center"/>
          </w:tcPr>
          <w:p w:rsidR="00157E85" w:rsidRPr="00CF677D" w:rsidRDefault="00157E85" w:rsidP="008C2DC1">
            <w:pPr>
              <w:rPr>
                <w:rStyle w:val="RubricEntries10pt"/>
              </w:rPr>
            </w:pPr>
            <w:r>
              <w:rPr>
                <w:rStyle w:val="RubricEntries10pt"/>
              </w:rPr>
              <w:t>Green Pigment</w:t>
            </w:r>
          </w:p>
        </w:tc>
        <w:tc>
          <w:tcPr>
            <w:tcW w:w="1056" w:type="dxa"/>
          </w:tcPr>
          <w:p w:rsidR="00157E85" w:rsidRPr="00CF677D" w:rsidRDefault="00157E85" w:rsidP="008C2DC1"/>
        </w:tc>
        <w:tc>
          <w:tcPr>
            <w:tcW w:w="1194" w:type="dxa"/>
          </w:tcPr>
          <w:p w:rsidR="00157E85" w:rsidRPr="00CF677D" w:rsidRDefault="00157E85" w:rsidP="008C2DC1"/>
        </w:tc>
        <w:tc>
          <w:tcPr>
            <w:tcW w:w="920" w:type="dxa"/>
          </w:tcPr>
          <w:p w:rsidR="00157E85" w:rsidRPr="00CF677D" w:rsidRDefault="00157E85" w:rsidP="008C2DC1"/>
        </w:tc>
        <w:tc>
          <w:tcPr>
            <w:tcW w:w="1057" w:type="dxa"/>
          </w:tcPr>
          <w:p w:rsidR="00157E85" w:rsidRPr="00CF677D" w:rsidRDefault="00157E85" w:rsidP="008C2DC1"/>
        </w:tc>
        <w:tc>
          <w:tcPr>
            <w:tcW w:w="1057" w:type="dxa"/>
          </w:tcPr>
          <w:p w:rsidR="00157E85" w:rsidRPr="00CF677D" w:rsidRDefault="00157E85" w:rsidP="008C2DC1"/>
        </w:tc>
      </w:tr>
      <w:tr w:rsidR="00157E85" w:rsidRPr="00CF677D" w:rsidTr="008C2DC1">
        <w:trPr>
          <w:trHeight w:val="690"/>
          <w:jc w:val="center"/>
        </w:trPr>
        <w:tc>
          <w:tcPr>
            <w:tcW w:w="1980" w:type="dxa"/>
            <w:vAlign w:val="center"/>
          </w:tcPr>
          <w:p w:rsidR="00157E85" w:rsidRPr="00CF677D" w:rsidRDefault="00157E85" w:rsidP="008C2DC1">
            <w:pPr>
              <w:rPr>
                <w:rStyle w:val="RubricEntries10pt"/>
              </w:rPr>
            </w:pPr>
            <w:r>
              <w:rPr>
                <w:rStyle w:val="RubricEntries10pt"/>
              </w:rPr>
              <w:t>Vascular System</w:t>
            </w:r>
          </w:p>
        </w:tc>
        <w:tc>
          <w:tcPr>
            <w:tcW w:w="1056" w:type="dxa"/>
          </w:tcPr>
          <w:p w:rsidR="00157E85" w:rsidRPr="00CF677D" w:rsidRDefault="00157E85" w:rsidP="008C2DC1"/>
        </w:tc>
        <w:tc>
          <w:tcPr>
            <w:tcW w:w="1194" w:type="dxa"/>
          </w:tcPr>
          <w:p w:rsidR="00157E85" w:rsidRPr="00CF677D" w:rsidRDefault="00157E85" w:rsidP="008C2DC1"/>
        </w:tc>
        <w:tc>
          <w:tcPr>
            <w:tcW w:w="920" w:type="dxa"/>
          </w:tcPr>
          <w:p w:rsidR="00157E85" w:rsidRPr="00CF677D" w:rsidRDefault="00157E85" w:rsidP="008C2DC1"/>
        </w:tc>
        <w:tc>
          <w:tcPr>
            <w:tcW w:w="1057" w:type="dxa"/>
          </w:tcPr>
          <w:p w:rsidR="00157E85" w:rsidRPr="00CF677D" w:rsidRDefault="00157E85" w:rsidP="008C2DC1"/>
        </w:tc>
        <w:tc>
          <w:tcPr>
            <w:tcW w:w="1057" w:type="dxa"/>
          </w:tcPr>
          <w:p w:rsidR="00157E85" w:rsidRPr="00CF677D" w:rsidRDefault="00157E85" w:rsidP="008C2DC1"/>
        </w:tc>
      </w:tr>
      <w:tr w:rsidR="00157E85" w:rsidRPr="00CF677D" w:rsidTr="008C2DC1">
        <w:trPr>
          <w:trHeight w:val="690"/>
          <w:jc w:val="center"/>
        </w:trPr>
        <w:tc>
          <w:tcPr>
            <w:tcW w:w="1980" w:type="dxa"/>
            <w:vAlign w:val="center"/>
          </w:tcPr>
          <w:p w:rsidR="00157E85" w:rsidRPr="00CF677D" w:rsidRDefault="00157E85" w:rsidP="008C2DC1">
            <w:pPr>
              <w:rPr>
                <w:rStyle w:val="RubricEntries10pt"/>
              </w:rPr>
            </w:pPr>
            <w:r>
              <w:rPr>
                <w:rStyle w:val="RubricEntries10pt"/>
              </w:rPr>
              <w:t>Flower Bearing</w:t>
            </w:r>
          </w:p>
        </w:tc>
        <w:tc>
          <w:tcPr>
            <w:tcW w:w="1056" w:type="dxa"/>
          </w:tcPr>
          <w:p w:rsidR="00157E85" w:rsidRPr="00CF677D" w:rsidRDefault="00157E85" w:rsidP="008C2DC1"/>
        </w:tc>
        <w:tc>
          <w:tcPr>
            <w:tcW w:w="1194" w:type="dxa"/>
          </w:tcPr>
          <w:p w:rsidR="00157E85" w:rsidRPr="00CF677D" w:rsidRDefault="00157E85" w:rsidP="008C2DC1"/>
        </w:tc>
        <w:tc>
          <w:tcPr>
            <w:tcW w:w="920" w:type="dxa"/>
          </w:tcPr>
          <w:p w:rsidR="00157E85" w:rsidRPr="00CF677D" w:rsidRDefault="00157E85" w:rsidP="008C2DC1"/>
        </w:tc>
        <w:tc>
          <w:tcPr>
            <w:tcW w:w="1057" w:type="dxa"/>
          </w:tcPr>
          <w:p w:rsidR="00157E85" w:rsidRPr="00CF677D" w:rsidRDefault="00157E85" w:rsidP="008C2DC1"/>
        </w:tc>
        <w:tc>
          <w:tcPr>
            <w:tcW w:w="1057" w:type="dxa"/>
          </w:tcPr>
          <w:p w:rsidR="00157E85" w:rsidRPr="00CF677D" w:rsidRDefault="00157E85" w:rsidP="008C2DC1"/>
        </w:tc>
      </w:tr>
      <w:tr w:rsidR="00157E85" w:rsidRPr="00CF677D" w:rsidTr="008C2DC1">
        <w:trPr>
          <w:trHeight w:val="690"/>
          <w:jc w:val="center"/>
        </w:trPr>
        <w:tc>
          <w:tcPr>
            <w:tcW w:w="1980" w:type="dxa"/>
            <w:vAlign w:val="center"/>
          </w:tcPr>
          <w:p w:rsidR="00157E85" w:rsidRPr="00CF677D" w:rsidRDefault="00157E85" w:rsidP="008C2DC1">
            <w:pPr>
              <w:rPr>
                <w:rStyle w:val="RubricEntries10pt"/>
              </w:rPr>
            </w:pPr>
            <w:r>
              <w:rPr>
                <w:rStyle w:val="RubricEntries10pt"/>
              </w:rPr>
              <w:t>Seed Bearing</w:t>
            </w:r>
          </w:p>
        </w:tc>
        <w:tc>
          <w:tcPr>
            <w:tcW w:w="1056" w:type="dxa"/>
          </w:tcPr>
          <w:p w:rsidR="00157E85" w:rsidRPr="00CF677D" w:rsidRDefault="00157E85" w:rsidP="008C2DC1"/>
        </w:tc>
        <w:tc>
          <w:tcPr>
            <w:tcW w:w="1194" w:type="dxa"/>
          </w:tcPr>
          <w:p w:rsidR="00157E85" w:rsidRPr="00CF677D" w:rsidRDefault="00157E85" w:rsidP="008C2DC1"/>
        </w:tc>
        <w:tc>
          <w:tcPr>
            <w:tcW w:w="920" w:type="dxa"/>
          </w:tcPr>
          <w:p w:rsidR="00157E85" w:rsidRPr="00CF677D" w:rsidRDefault="00157E85" w:rsidP="008C2DC1"/>
        </w:tc>
        <w:tc>
          <w:tcPr>
            <w:tcW w:w="1057" w:type="dxa"/>
          </w:tcPr>
          <w:p w:rsidR="00157E85" w:rsidRPr="00CF677D" w:rsidRDefault="00157E85" w:rsidP="008C2DC1"/>
        </w:tc>
        <w:tc>
          <w:tcPr>
            <w:tcW w:w="1057" w:type="dxa"/>
          </w:tcPr>
          <w:p w:rsidR="00157E85" w:rsidRPr="00CF677D" w:rsidRDefault="00157E85" w:rsidP="008C2DC1"/>
        </w:tc>
      </w:tr>
      <w:tr w:rsidR="00157E85" w:rsidRPr="00C51D1E" w:rsidTr="008C2DC1">
        <w:trPr>
          <w:trHeight w:val="690"/>
          <w:jc w:val="center"/>
        </w:trPr>
        <w:tc>
          <w:tcPr>
            <w:tcW w:w="1980" w:type="dxa"/>
            <w:vAlign w:val="center"/>
          </w:tcPr>
          <w:p w:rsidR="00157E85" w:rsidRPr="00C51D1E" w:rsidRDefault="00157E85" w:rsidP="008C2DC1">
            <w:pPr>
              <w:rPr>
                <w:rStyle w:val="RubricEntries10pt"/>
              </w:rPr>
            </w:pPr>
            <w:r w:rsidRPr="00C51D1E">
              <w:rPr>
                <w:rStyle w:val="RubricEntries10pt"/>
              </w:rPr>
              <w:t>Cuticle</w:t>
            </w:r>
          </w:p>
        </w:tc>
        <w:tc>
          <w:tcPr>
            <w:tcW w:w="1056" w:type="dxa"/>
          </w:tcPr>
          <w:p w:rsidR="00157E85" w:rsidRPr="00C51D1E" w:rsidRDefault="00157E85" w:rsidP="008C2DC1"/>
        </w:tc>
        <w:tc>
          <w:tcPr>
            <w:tcW w:w="1194" w:type="dxa"/>
          </w:tcPr>
          <w:p w:rsidR="00157E85" w:rsidRPr="00C51D1E" w:rsidRDefault="00157E85" w:rsidP="008C2DC1"/>
        </w:tc>
        <w:tc>
          <w:tcPr>
            <w:tcW w:w="920" w:type="dxa"/>
          </w:tcPr>
          <w:p w:rsidR="00157E85" w:rsidRPr="00C51D1E" w:rsidRDefault="00157E85" w:rsidP="008C2DC1"/>
        </w:tc>
        <w:tc>
          <w:tcPr>
            <w:tcW w:w="1057" w:type="dxa"/>
          </w:tcPr>
          <w:p w:rsidR="00157E85" w:rsidRPr="00C51D1E" w:rsidRDefault="00157E85" w:rsidP="008C2DC1"/>
        </w:tc>
        <w:tc>
          <w:tcPr>
            <w:tcW w:w="1057" w:type="dxa"/>
          </w:tcPr>
          <w:p w:rsidR="00157E85" w:rsidRPr="00C51D1E" w:rsidRDefault="00157E85" w:rsidP="008C2DC1"/>
        </w:tc>
      </w:tr>
      <w:tr w:rsidR="00157E85" w:rsidRPr="00C51D1E" w:rsidTr="008C2DC1">
        <w:trPr>
          <w:trHeight w:val="440"/>
          <w:jc w:val="center"/>
        </w:trPr>
        <w:tc>
          <w:tcPr>
            <w:tcW w:w="1980" w:type="dxa"/>
          </w:tcPr>
          <w:p w:rsidR="00157E85" w:rsidRPr="00C51D1E" w:rsidRDefault="00157E85" w:rsidP="008C2DC1">
            <w:pPr>
              <w:pStyle w:val="RubricTitles"/>
            </w:pPr>
            <w:r w:rsidRPr="00C51D1E">
              <w:t>TOTAL Value</w:t>
            </w:r>
          </w:p>
        </w:tc>
        <w:tc>
          <w:tcPr>
            <w:tcW w:w="1056" w:type="dxa"/>
          </w:tcPr>
          <w:p w:rsidR="00157E85" w:rsidRPr="00C51D1E" w:rsidRDefault="00157E85" w:rsidP="008C2DC1"/>
        </w:tc>
        <w:tc>
          <w:tcPr>
            <w:tcW w:w="1194" w:type="dxa"/>
          </w:tcPr>
          <w:p w:rsidR="00157E85" w:rsidRPr="00C51D1E" w:rsidRDefault="00157E85" w:rsidP="008C2DC1"/>
        </w:tc>
        <w:tc>
          <w:tcPr>
            <w:tcW w:w="920" w:type="dxa"/>
          </w:tcPr>
          <w:p w:rsidR="00157E85" w:rsidRPr="00C51D1E" w:rsidRDefault="00157E85" w:rsidP="008C2DC1"/>
        </w:tc>
        <w:tc>
          <w:tcPr>
            <w:tcW w:w="1057" w:type="dxa"/>
          </w:tcPr>
          <w:p w:rsidR="00157E85" w:rsidRPr="00C51D1E" w:rsidRDefault="00157E85" w:rsidP="008C2DC1"/>
        </w:tc>
        <w:tc>
          <w:tcPr>
            <w:tcW w:w="1057" w:type="dxa"/>
          </w:tcPr>
          <w:p w:rsidR="00157E85" w:rsidRPr="00C51D1E" w:rsidRDefault="00157E85" w:rsidP="008C2DC1"/>
        </w:tc>
      </w:tr>
    </w:tbl>
    <w:p w:rsidR="00157E85" w:rsidRDefault="00157E85" w:rsidP="00157E85"/>
    <w:tbl>
      <w:tblPr>
        <w:tblStyle w:val="TableGrid"/>
        <w:tblW w:w="0" w:type="auto"/>
        <w:tblLook w:val="04A0" w:firstRow="1" w:lastRow="0" w:firstColumn="1" w:lastColumn="0" w:noHBand="0" w:noVBand="1"/>
      </w:tblPr>
      <w:tblGrid>
        <w:gridCol w:w="11016"/>
      </w:tblGrid>
      <w:tr w:rsidR="00157E85" w:rsidTr="00157E85">
        <w:trPr>
          <w:trHeight w:val="5462"/>
        </w:trPr>
        <w:tc>
          <w:tcPr>
            <w:tcW w:w="11016" w:type="dxa"/>
          </w:tcPr>
          <w:p w:rsidR="00157E85" w:rsidRDefault="00157E85" w:rsidP="00157E85">
            <w:r>
              <w:t>Student Cladogram:</w:t>
            </w:r>
          </w:p>
        </w:tc>
      </w:tr>
    </w:tbl>
    <w:p w:rsidR="00157E85" w:rsidRPr="005140AE" w:rsidRDefault="00157E85" w:rsidP="00157E85"/>
    <w:sectPr w:rsidR="00157E85" w:rsidRPr="005140AE" w:rsidSect="004434D0">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E3C" w:rsidRDefault="00890E3C">
      <w:r>
        <w:separator/>
      </w:r>
    </w:p>
  </w:endnote>
  <w:endnote w:type="continuationSeparator" w:id="0">
    <w:p w:rsidR="00890E3C" w:rsidRDefault="0089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blLook w:val="04A0" w:firstRow="1" w:lastRow="0" w:firstColumn="1" w:lastColumn="0" w:noHBand="0" w:noVBand="1"/>
    </w:tblPr>
    <w:tblGrid>
      <w:gridCol w:w="4968"/>
      <w:gridCol w:w="6048"/>
    </w:tblGrid>
    <w:tr w:rsidR="00395432" w:rsidRPr="007F0280" w:rsidTr="00F03CCE">
      <w:tc>
        <w:tcPr>
          <w:tcW w:w="4968" w:type="dxa"/>
          <w:shd w:val="clear" w:color="auto" w:fill="F2F2F2"/>
        </w:tcPr>
        <w:p w:rsidR="00395432" w:rsidRPr="00D769AD" w:rsidRDefault="00395432" w:rsidP="00483B8B">
          <w:pPr>
            <w:pStyle w:val="Footer"/>
          </w:pPr>
          <w:r w:rsidRPr="00D769AD">
            <w:t>Curriculum for Agricultural Science Education</w:t>
          </w:r>
          <w:r w:rsidRPr="00D769AD">
            <w:rPr>
              <w:rFonts w:cs="Arial"/>
              <w:szCs w:val="20"/>
            </w:rPr>
            <w:t xml:space="preserve"> ©</w:t>
          </w:r>
          <w:r w:rsidRPr="00D769AD">
            <w:t xml:space="preserve"> 2015</w:t>
          </w:r>
        </w:p>
      </w:tc>
      <w:tc>
        <w:tcPr>
          <w:tcW w:w="6048" w:type="dxa"/>
          <w:shd w:val="clear" w:color="auto" w:fill="F2F2F2"/>
        </w:tcPr>
        <w:p w:rsidR="00395432" w:rsidRDefault="00395432" w:rsidP="00157E85">
          <w:pPr>
            <w:pStyle w:val="Footer"/>
          </w:pPr>
          <w:r w:rsidRPr="00D769AD">
            <w:t xml:space="preserve">ASP – Activity </w:t>
          </w:r>
          <w:r w:rsidR="00157E85">
            <w:t>7.5.1 Evolving over Time</w:t>
          </w:r>
          <w:r w:rsidRPr="00D769AD">
            <w:t xml:space="preserve"> – Page </w:t>
          </w:r>
          <w:r w:rsidRPr="00D769AD">
            <w:rPr>
              <w:rStyle w:val="PageNumber"/>
              <w:rFonts w:cs="Arial"/>
              <w:szCs w:val="20"/>
            </w:rPr>
            <w:fldChar w:fldCharType="begin"/>
          </w:r>
          <w:r w:rsidRPr="00D769AD">
            <w:rPr>
              <w:rStyle w:val="PageNumber"/>
              <w:rFonts w:cs="Arial"/>
              <w:szCs w:val="20"/>
            </w:rPr>
            <w:instrText xml:space="preserve"> PAGE </w:instrText>
          </w:r>
          <w:r w:rsidRPr="00D769AD">
            <w:rPr>
              <w:rStyle w:val="PageNumber"/>
              <w:rFonts w:cs="Arial"/>
              <w:szCs w:val="20"/>
            </w:rPr>
            <w:fldChar w:fldCharType="separate"/>
          </w:r>
          <w:r w:rsidR="0014378D">
            <w:rPr>
              <w:rStyle w:val="PageNumber"/>
              <w:rFonts w:cs="Arial"/>
              <w:noProof/>
              <w:szCs w:val="20"/>
            </w:rPr>
            <w:t>4</w:t>
          </w:r>
          <w:r w:rsidRPr="00D769AD">
            <w:rPr>
              <w:rStyle w:val="PageNumber"/>
              <w:rFonts w:cs="Arial"/>
              <w:szCs w:val="20"/>
            </w:rPr>
            <w:fldChar w:fldCharType="end"/>
          </w:r>
        </w:p>
      </w:tc>
    </w:tr>
  </w:tbl>
  <w:p w:rsidR="00FF07F3" w:rsidRPr="003B0686" w:rsidRDefault="00FF07F3" w:rsidP="003B0686">
    <w:pPr>
      <w:pStyle w:val="Footer"/>
      <w:jc w:val="left"/>
      <w:rPr>
        <w:rFonts w:cs="Arial"/>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hemeColor="background1" w:themeShade="BF"/>
      </w:tblBorders>
      <w:shd w:val="clear" w:color="auto" w:fill="F2F2F2"/>
      <w:tblLook w:val="04A0" w:firstRow="1" w:lastRow="0" w:firstColumn="1" w:lastColumn="0" w:noHBand="0" w:noVBand="1"/>
    </w:tblPr>
    <w:tblGrid>
      <w:gridCol w:w="4968"/>
      <w:gridCol w:w="6048"/>
    </w:tblGrid>
    <w:tr w:rsidR="003B0686" w:rsidRPr="007F0280" w:rsidTr="00F03CCE">
      <w:tc>
        <w:tcPr>
          <w:tcW w:w="4968" w:type="dxa"/>
          <w:shd w:val="clear" w:color="auto" w:fill="F2F2F2"/>
        </w:tcPr>
        <w:p w:rsidR="003B0686" w:rsidRPr="00D769AD" w:rsidRDefault="003B0686" w:rsidP="004434D0">
          <w:pPr>
            <w:pStyle w:val="Footer"/>
          </w:pPr>
          <w:r w:rsidRPr="00D769AD">
            <w:t>Curriculum for Agricultural Science Education</w:t>
          </w:r>
          <w:r w:rsidRPr="00D769AD">
            <w:rPr>
              <w:rFonts w:cs="Arial"/>
              <w:szCs w:val="20"/>
            </w:rPr>
            <w:t xml:space="preserve"> ©</w:t>
          </w:r>
          <w:r w:rsidRPr="00D769AD">
            <w:t xml:space="preserve"> 201</w:t>
          </w:r>
          <w:r w:rsidR="00EE5805" w:rsidRPr="00D769AD">
            <w:t>5</w:t>
          </w:r>
        </w:p>
      </w:tc>
      <w:tc>
        <w:tcPr>
          <w:tcW w:w="6048" w:type="dxa"/>
          <w:shd w:val="clear" w:color="auto" w:fill="F2F2F2"/>
        </w:tcPr>
        <w:p w:rsidR="003B0686" w:rsidRDefault="003B0686" w:rsidP="00157E85">
          <w:pPr>
            <w:pStyle w:val="Footer"/>
          </w:pPr>
          <w:r w:rsidRPr="00D769AD">
            <w:t>A</w:t>
          </w:r>
          <w:r w:rsidR="00345885" w:rsidRPr="00D769AD">
            <w:t>SP</w:t>
          </w:r>
          <w:r w:rsidRPr="00D769AD">
            <w:t xml:space="preserve"> – Activity </w:t>
          </w:r>
          <w:r w:rsidR="00157E85">
            <w:t>7.5.1 Evolving over Time</w:t>
          </w:r>
          <w:r w:rsidRPr="00D769AD">
            <w:t xml:space="preserve"> – Page </w:t>
          </w:r>
          <w:r w:rsidRPr="00D769AD">
            <w:rPr>
              <w:rStyle w:val="PageNumber"/>
              <w:rFonts w:cs="Arial"/>
              <w:szCs w:val="20"/>
            </w:rPr>
            <w:fldChar w:fldCharType="begin"/>
          </w:r>
          <w:r w:rsidRPr="00D769AD">
            <w:rPr>
              <w:rStyle w:val="PageNumber"/>
              <w:rFonts w:cs="Arial"/>
              <w:szCs w:val="20"/>
            </w:rPr>
            <w:instrText xml:space="preserve"> PAGE </w:instrText>
          </w:r>
          <w:r w:rsidRPr="00D769AD">
            <w:rPr>
              <w:rStyle w:val="PageNumber"/>
              <w:rFonts w:cs="Arial"/>
              <w:szCs w:val="20"/>
            </w:rPr>
            <w:fldChar w:fldCharType="separate"/>
          </w:r>
          <w:r w:rsidR="0014378D">
            <w:rPr>
              <w:rStyle w:val="PageNumber"/>
              <w:rFonts w:cs="Arial"/>
              <w:noProof/>
              <w:szCs w:val="20"/>
            </w:rPr>
            <w:t>3</w:t>
          </w:r>
          <w:r w:rsidRPr="00D769AD">
            <w:rPr>
              <w:rStyle w:val="PageNumber"/>
              <w:rFonts w:cs="Arial"/>
              <w:szCs w:val="20"/>
            </w:rPr>
            <w:fldChar w:fldCharType="end"/>
          </w:r>
        </w:p>
      </w:tc>
    </w:tr>
  </w:tbl>
  <w:p w:rsidR="002B0DD0" w:rsidRPr="003B0686" w:rsidRDefault="002B0DD0" w:rsidP="003B0686">
    <w:pPr>
      <w:pStyle w:val="Footer"/>
      <w:jc w:val="left"/>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E3C" w:rsidRDefault="00890E3C">
      <w:r>
        <w:separator/>
      </w:r>
    </w:p>
  </w:footnote>
  <w:footnote w:type="continuationSeparator" w:id="0">
    <w:p w:rsidR="00890E3C" w:rsidRDefault="00890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3AB3" w:rsidRDefault="00FF3AB3" w:rsidP="00FF3AB3">
    <w:pPr>
      <w:pStyle w:val="Footer"/>
      <w:jc w:val="left"/>
    </w:pPr>
    <w:r>
      <w:t>Name: ___________________________________________________________________</w:t>
    </w:r>
  </w:p>
  <w:p w:rsidR="00157E85" w:rsidRPr="00157E85" w:rsidRDefault="00157E85" w:rsidP="00FF3AB3">
    <w:pPr>
      <w:pStyle w:val="Footer"/>
      <w:jc w:val="left"/>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11.25pt;height:11.25pt" o:bullet="t">
        <v:imagedata r:id="rId1" o:title="mso1DB"/>
      </v:shape>
    </w:pict>
  </w:numPicBullet>
  <w:numPicBullet w:numPicBulletId="1">
    <w:pict>
      <v:shape id="_x0000_i1266" type="#_x0000_t75" style="width:142.5pt;height:128.25pt" o:bullet="t" o:allowoverlap="f">
        <v:imagedata r:id="rId2" o:title="MCj02950710000[1]"/>
      </v:shape>
    </w:pict>
  </w:numPicBullet>
  <w:abstractNum w:abstractNumId="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E85"/>
    <w:rsid w:val="00004D44"/>
    <w:rsid w:val="00023EF4"/>
    <w:rsid w:val="0006381D"/>
    <w:rsid w:val="000643C4"/>
    <w:rsid w:val="00095B65"/>
    <w:rsid w:val="000E30CE"/>
    <w:rsid w:val="00120DA8"/>
    <w:rsid w:val="00125FE3"/>
    <w:rsid w:val="00140531"/>
    <w:rsid w:val="0014378D"/>
    <w:rsid w:val="001522F9"/>
    <w:rsid w:val="00153705"/>
    <w:rsid w:val="00157E85"/>
    <w:rsid w:val="00164A78"/>
    <w:rsid w:val="00186EA4"/>
    <w:rsid w:val="001C5732"/>
    <w:rsid w:val="001D3468"/>
    <w:rsid w:val="001E706D"/>
    <w:rsid w:val="001F5964"/>
    <w:rsid w:val="00210996"/>
    <w:rsid w:val="002212A2"/>
    <w:rsid w:val="00221537"/>
    <w:rsid w:val="002438C6"/>
    <w:rsid w:val="00251483"/>
    <w:rsid w:val="002560DE"/>
    <w:rsid w:val="00261D56"/>
    <w:rsid w:val="00270C46"/>
    <w:rsid w:val="00276DA5"/>
    <w:rsid w:val="00292340"/>
    <w:rsid w:val="002B0DD0"/>
    <w:rsid w:val="002C5E76"/>
    <w:rsid w:val="002E4407"/>
    <w:rsid w:val="002F2976"/>
    <w:rsid w:val="002F3C64"/>
    <w:rsid w:val="003132E1"/>
    <w:rsid w:val="0031439D"/>
    <w:rsid w:val="003310C6"/>
    <w:rsid w:val="0034081A"/>
    <w:rsid w:val="00345885"/>
    <w:rsid w:val="00352B6E"/>
    <w:rsid w:val="003574C4"/>
    <w:rsid w:val="00395386"/>
    <w:rsid w:val="00395432"/>
    <w:rsid w:val="003A2FD6"/>
    <w:rsid w:val="003B0686"/>
    <w:rsid w:val="003E2BBD"/>
    <w:rsid w:val="00403D91"/>
    <w:rsid w:val="0041298F"/>
    <w:rsid w:val="0041647F"/>
    <w:rsid w:val="0042007E"/>
    <w:rsid w:val="004410C5"/>
    <w:rsid w:val="004434D0"/>
    <w:rsid w:val="0048295B"/>
    <w:rsid w:val="004A44E1"/>
    <w:rsid w:val="004B1465"/>
    <w:rsid w:val="004B1A28"/>
    <w:rsid w:val="004C09EA"/>
    <w:rsid w:val="004C1D05"/>
    <w:rsid w:val="004F63E2"/>
    <w:rsid w:val="005016DB"/>
    <w:rsid w:val="005140AE"/>
    <w:rsid w:val="005328FF"/>
    <w:rsid w:val="00537CA6"/>
    <w:rsid w:val="005460BE"/>
    <w:rsid w:val="00546966"/>
    <w:rsid w:val="00581DD4"/>
    <w:rsid w:val="00584286"/>
    <w:rsid w:val="00586BFE"/>
    <w:rsid w:val="00590956"/>
    <w:rsid w:val="005B2542"/>
    <w:rsid w:val="005E14F5"/>
    <w:rsid w:val="005F2928"/>
    <w:rsid w:val="005F3C3B"/>
    <w:rsid w:val="006208FA"/>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3684"/>
    <w:rsid w:val="00715734"/>
    <w:rsid w:val="00717FB4"/>
    <w:rsid w:val="007338A2"/>
    <w:rsid w:val="0076778F"/>
    <w:rsid w:val="0077472E"/>
    <w:rsid w:val="007925F0"/>
    <w:rsid w:val="007A36E5"/>
    <w:rsid w:val="007A566D"/>
    <w:rsid w:val="007C2998"/>
    <w:rsid w:val="007E6D00"/>
    <w:rsid w:val="007F0280"/>
    <w:rsid w:val="008321FB"/>
    <w:rsid w:val="00842458"/>
    <w:rsid w:val="008575ED"/>
    <w:rsid w:val="00864182"/>
    <w:rsid w:val="00875A5A"/>
    <w:rsid w:val="00890E3C"/>
    <w:rsid w:val="008955CE"/>
    <w:rsid w:val="008A3B43"/>
    <w:rsid w:val="008D1630"/>
    <w:rsid w:val="0090461E"/>
    <w:rsid w:val="00905BAB"/>
    <w:rsid w:val="00960B08"/>
    <w:rsid w:val="009664A4"/>
    <w:rsid w:val="00966E61"/>
    <w:rsid w:val="0098363E"/>
    <w:rsid w:val="009C4D66"/>
    <w:rsid w:val="009E0675"/>
    <w:rsid w:val="009E6B73"/>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65497"/>
    <w:rsid w:val="00B724BD"/>
    <w:rsid w:val="00B836E8"/>
    <w:rsid w:val="00B94588"/>
    <w:rsid w:val="00BA094E"/>
    <w:rsid w:val="00BB056A"/>
    <w:rsid w:val="00BD7B24"/>
    <w:rsid w:val="00BE2F3A"/>
    <w:rsid w:val="00BE46D8"/>
    <w:rsid w:val="00BF2C89"/>
    <w:rsid w:val="00C03055"/>
    <w:rsid w:val="00C33247"/>
    <w:rsid w:val="00C412F9"/>
    <w:rsid w:val="00C53150"/>
    <w:rsid w:val="00C615E1"/>
    <w:rsid w:val="00CA427F"/>
    <w:rsid w:val="00CC21A3"/>
    <w:rsid w:val="00CD611A"/>
    <w:rsid w:val="00CE1E13"/>
    <w:rsid w:val="00CE1E34"/>
    <w:rsid w:val="00CF1B31"/>
    <w:rsid w:val="00CF40D8"/>
    <w:rsid w:val="00CF6E1D"/>
    <w:rsid w:val="00D26462"/>
    <w:rsid w:val="00D27120"/>
    <w:rsid w:val="00D31651"/>
    <w:rsid w:val="00D449A4"/>
    <w:rsid w:val="00D769AD"/>
    <w:rsid w:val="00D813DD"/>
    <w:rsid w:val="00D83D7D"/>
    <w:rsid w:val="00D9030F"/>
    <w:rsid w:val="00DC3376"/>
    <w:rsid w:val="00DE2030"/>
    <w:rsid w:val="00DE2572"/>
    <w:rsid w:val="00E02AFD"/>
    <w:rsid w:val="00E03370"/>
    <w:rsid w:val="00E0723A"/>
    <w:rsid w:val="00E075FC"/>
    <w:rsid w:val="00E33390"/>
    <w:rsid w:val="00E430F2"/>
    <w:rsid w:val="00E568A1"/>
    <w:rsid w:val="00E56BAB"/>
    <w:rsid w:val="00E65C9D"/>
    <w:rsid w:val="00E70B1A"/>
    <w:rsid w:val="00E71418"/>
    <w:rsid w:val="00E821B9"/>
    <w:rsid w:val="00E83AB6"/>
    <w:rsid w:val="00E8520C"/>
    <w:rsid w:val="00EC5CF2"/>
    <w:rsid w:val="00EE5805"/>
    <w:rsid w:val="00F01A9E"/>
    <w:rsid w:val="00F03CCE"/>
    <w:rsid w:val="00F4061F"/>
    <w:rsid w:val="00F55DDB"/>
    <w:rsid w:val="00F70783"/>
    <w:rsid w:val="00F72E63"/>
    <w:rsid w:val="00F7359C"/>
    <w:rsid w:val="00F76840"/>
    <w:rsid w:val="00F825C5"/>
    <w:rsid w:val="00FC07EB"/>
    <w:rsid w:val="00FC6868"/>
    <w:rsid w:val="00FF07F3"/>
    <w:rsid w:val="00FF3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B3BC204-DD50-481B-A377-A0257012C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78D"/>
    <w:rPr>
      <w:rFonts w:ascii="Arial" w:hAnsi="Arial"/>
      <w:sz w:val="22"/>
      <w:szCs w:val="24"/>
    </w:rPr>
  </w:style>
  <w:style w:type="paragraph" w:styleId="Heading1">
    <w:name w:val="heading 1"/>
    <w:basedOn w:val="Normal"/>
    <w:next w:val="Normal"/>
    <w:qFormat/>
    <w:rsid w:val="0014378D"/>
    <w:pPr>
      <w:keepNext/>
      <w:spacing w:after="120"/>
      <w:ind w:left="360"/>
      <w:outlineLvl w:val="0"/>
    </w:pPr>
    <w:rPr>
      <w:rFonts w:cs="Arial"/>
      <w:b/>
      <w:bCs/>
    </w:rPr>
  </w:style>
  <w:style w:type="paragraph" w:styleId="Heading2">
    <w:name w:val="heading 2"/>
    <w:basedOn w:val="Normal"/>
    <w:qFormat/>
    <w:rsid w:val="0014378D"/>
    <w:pPr>
      <w:keepNext/>
      <w:outlineLvl w:val="1"/>
    </w:pPr>
    <w:rPr>
      <w:b/>
      <w:bCs/>
      <w:sz w:val="24"/>
      <w:szCs w:val="28"/>
      <w:u w:val="single"/>
    </w:rPr>
  </w:style>
  <w:style w:type="character" w:default="1" w:styleId="DefaultParagraphFont">
    <w:name w:val="Default Paragraph Font"/>
    <w:uiPriority w:val="1"/>
    <w:semiHidden/>
    <w:unhideWhenUsed/>
    <w:rsid w:val="001437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78D"/>
  </w:style>
  <w:style w:type="paragraph" w:styleId="BalloonText">
    <w:name w:val="Balloon Text"/>
    <w:basedOn w:val="Normal"/>
    <w:semiHidden/>
    <w:rsid w:val="0014378D"/>
    <w:rPr>
      <w:rFonts w:ascii="Tahoma" w:hAnsi="Tahoma" w:cs="Tahoma"/>
      <w:sz w:val="16"/>
      <w:szCs w:val="16"/>
    </w:rPr>
  </w:style>
  <w:style w:type="character" w:customStyle="1" w:styleId="ActivityBodyBoldCharChar">
    <w:name w:val="ActivityBody + Bold Char Char"/>
    <w:link w:val="ActivityBodyBold"/>
    <w:rsid w:val="0014378D"/>
    <w:rPr>
      <w:rFonts w:ascii="Arial" w:hAnsi="Arial"/>
      <w:b/>
      <w:bCs/>
      <w:sz w:val="22"/>
      <w:szCs w:val="24"/>
    </w:rPr>
  </w:style>
  <w:style w:type="paragraph" w:customStyle="1" w:styleId="ActivityBodyBold">
    <w:name w:val="ActivityBody + Bold"/>
    <w:basedOn w:val="Normal"/>
    <w:link w:val="ActivityBodyBoldCharChar"/>
    <w:rsid w:val="0014378D"/>
    <w:pPr>
      <w:spacing w:before="120" w:after="120"/>
      <w:ind w:left="360"/>
    </w:pPr>
    <w:rPr>
      <w:b/>
      <w:bCs/>
    </w:rPr>
  </w:style>
  <w:style w:type="paragraph" w:styleId="Caption">
    <w:name w:val="caption"/>
    <w:basedOn w:val="Normal"/>
    <w:next w:val="Normal"/>
    <w:qFormat/>
    <w:rsid w:val="0014378D"/>
    <w:pPr>
      <w:spacing w:before="120" w:after="120"/>
    </w:pPr>
    <w:rPr>
      <w:b/>
      <w:bCs/>
      <w:sz w:val="20"/>
      <w:szCs w:val="20"/>
    </w:rPr>
  </w:style>
  <w:style w:type="character" w:styleId="Hyperlink">
    <w:name w:val="Hyperlink"/>
    <w:rsid w:val="0014378D"/>
    <w:rPr>
      <w:rFonts w:ascii="Arial" w:hAnsi="Arial"/>
      <w:b/>
      <w:color w:val="0000FF"/>
      <w:sz w:val="22"/>
      <w:szCs w:val="24"/>
      <w:u w:val="none"/>
    </w:rPr>
  </w:style>
  <w:style w:type="character" w:customStyle="1" w:styleId="ScienceStdChar">
    <w:name w:val="ScienceStd Char"/>
    <w:link w:val="ScienceStd"/>
    <w:rsid w:val="0014378D"/>
    <w:rPr>
      <w:rFonts w:ascii="Arial" w:hAnsi="Arial"/>
      <w:sz w:val="24"/>
      <w:szCs w:val="24"/>
    </w:rPr>
  </w:style>
  <w:style w:type="paragraph" w:customStyle="1" w:styleId="ScienceStd">
    <w:name w:val="ScienceStd"/>
    <w:basedOn w:val="Normal"/>
    <w:link w:val="ScienceStdChar"/>
    <w:rsid w:val="0014378D"/>
    <w:pPr>
      <w:ind w:left="1267" w:hanging="547"/>
    </w:pPr>
    <w:rPr>
      <w:sz w:val="24"/>
    </w:rPr>
  </w:style>
  <w:style w:type="table" w:styleId="TableGrid">
    <w:name w:val="Table Grid"/>
    <w:basedOn w:val="TableNormal"/>
    <w:rsid w:val="00143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14378D"/>
    <w:rPr>
      <w:rFonts w:ascii="Arial" w:hAnsi="Arial"/>
      <w:color w:val="800080"/>
      <w:sz w:val="22"/>
      <w:szCs w:val="24"/>
      <w:u w:val="none"/>
    </w:rPr>
  </w:style>
  <w:style w:type="paragraph" w:styleId="Footer">
    <w:name w:val="footer"/>
    <w:basedOn w:val="Normal"/>
    <w:link w:val="FooterChar"/>
    <w:rsid w:val="0014378D"/>
    <w:pPr>
      <w:jc w:val="right"/>
    </w:pPr>
    <w:rPr>
      <w:sz w:val="20"/>
    </w:rPr>
  </w:style>
  <w:style w:type="character" w:styleId="PageNumber">
    <w:name w:val="page number"/>
    <w:rsid w:val="0014378D"/>
    <w:rPr>
      <w:rFonts w:ascii="Arial" w:hAnsi="Arial"/>
      <w:sz w:val="20"/>
    </w:rPr>
  </w:style>
  <w:style w:type="paragraph" w:customStyle="1" w:styleId="ActivityBody">
    <w:name w:val="ActivityBody"/>
    <w:link w:val="ActivityBodyChar"/>
    <w:rsid w:val="0014378D"/>
    <w:pPr>
      <w:ind w:left="360"/>
    </w:pPr>
    <w:rPr>
      <w:rFonts w:ascii="Arial" w:hAnsi="Arial" w:cs="Arial"/>
      <w:sz w:val="22"/>
      <w:szCs w:val="24"/>
    </w:rPr>
  </w:style>
  <w:style w:type="character" w:customStyle="1" w:styleId="ActivityBodyChar">
    <w:name w:val="ActivityBody Char"/>
    <w:link w:val="ActivityBody"/>
    <w:rsid w:val="0014378D"/>
    <w:rPr>
      <w:rFonts w:ascii="Arial" w:hAnsi="Arial" w:cs="Arial"/>
      <w:sz w:val="22"/>
      <w:szCs w:val="24"/>
    </w:rPr>
  </w:style>
  <w:style w:type="paragraph" w:customStyle="1" w:styleId="ActivitySection">
    <w:name w:val="ActivitySection"/>
    <w:basedOn w:val="Normal"/>
    <w:link w:val="ActivitySectionCharChar"/>
    <w:rsid w:val="0014378D"/>
    <w:pPr>
      <w:spacing w:after="120"/>
      <w:contextualSpacing/>
    </w:pPr>
    <w:rPr>
      <w:b/>
      <w:sz w:val="28"/>
      <w:szCs w:val="32"/>
    </w:rPr>
  </w:style>
  <w:style w:type="character" w:customStyle="1" w:styleId="ActivitySectionCharChar">
    <w:name w:val="ActivitySection Char Char"/>
    <w:link w:val="ActivitySection"/>
    <w:rsid w:val="0014378D"/>
    <w:rPr>
      <w:rFonts w:ascii="Arial" w:hAnsi="Arial"/>
      <w:b/>
      <w:sz w:val="28"/>
      <w:szCs w:val="32"/>
    </w:rPr>
  </w:style>
  <w:style w:type="character" w:styleId="CommentReference">
    <w:name w:val="annotation reference"/>
    <w:semiHidden/>
    <w:rsid w:val="0014378D"/>
    <w:rPr>
      <w:sz w:val="16"/>
      <w:szCs w:val="16"/>
    </w:rPr>
  </w:style>
  <w:style w:type="paragraph" w:styleId="CommentText">
    <w:name w:val="annotation text"/>
    <w:basedOn w:val="Normal"/>
    <w:semiHidden/>
    <w:rsid w:val="0014378D"/>
    <w:rPr>
      <w:sz w:val="20"/>
      <w:szCs w:val="20"/>
    </w:rPr>
  </w:style>
  <w:style w:type="paragraph" w:styleId="CommentSubject">
    <w:name w:val="annotation subject"/>
    <w:basedOn w:val="CommentText"/>
    <w:next w:val="CommentText"/>
    <w:semiHidden/>
    <w:rsid w:val="0014378D"/>
    <w:rPr>
      <w:b/>
      <w:bCs/>
    </w:rPr>
  </w:style>
  <w:style w:type="paragraph" w:customStyle="1" w:styleId="StdHeading">
    <w:name w:val="StdHeading"/>
    <w:rsid w:val="0014378D"/>
    <w:pPr>
      <w:spacing w:after="120"/>
      <w:ind w:left="360"/>
    </w:pPr>
    <w:rPr>
      <w:rFonts w:ascii="Arial" w:hAnsi="Arial"/>
      <w:b/>
      <w:i/>
      <w:sz w:val="28"/>
      <w:szCs w:val="32"/>
    </w:rPr>
  </w:style>
  <w:style w:type="paragraph" w:customStyle="1" w:styleId="StdsTable">
    <w:name w:val="StdsTable"/>
    <w:basedOn w:val="Normal"/>
    <w:rsid w:val="0014378D"/>
    <w:pPr>
      <w:ind w:left="288"/>
    </w:pPr>
    <w:rPr>
      <w:rFonts w:cs="Arial"/>
      <w:b/>
      <w:bCs/>
    </w:rPr>
  </w:style>
  <w:style w:type="paragraph" w:customStyle="1" w:styleId="ScienceStdSubBullet">
    <w:name w:val="ScienceStdSubBullet"/>
    <w:rsid w:val="0014378D"/>
    <w:pPr>
      <w:numPr>
        <w:numId w:val="6"/>
      </w:numPr>
      <w:spacing w:after="120"/>
      <w:contextualSpacing/>
    </w:pPr>
    <w:rPr>
      <w:rFonts w:ascii="Arial" w:hAnsi="Arial" w:cs="Arial"/>
      <w:sz w:val="22"/>
      <w:szCs w:val="24"/>
    </w:rPr>
  </w:style>
  <w:style w:type="paragraph" w:customStyle="1" w:styleId="AssessHeading">
    <w:name w:val="AssessHeading"/>
    <w:basedOn w:val="Normal"/>
    <w:rsid w:val="0014378D"/>
    <w:pPr>
      <w:spacing w:after="120"/>
    </w:pPr>
    <w:rPr>
      <w:i/>
    </w:rPr>
  </w:style>
  <w:style w:type="character" w:customStyle="1" w:styleId="KeyTerm">
    <w:name w:val="KeyTerm"/>
    <w:rsid w:val="0014378D"/>
    <w:rPr>
      <w:rFonts w:ascii="Arial" w:hAnsi="Arial"/>
      <w:b/>
      <w:bCs/>
      <w:sz w:val="22"/>
    </w:rPr>
  </w:style>
  <w:style w:type="character" w:customStyle="1" w:styleId="KeyTermItalic">
    <w:name w:val="KeyTerm + Italic"/>
    <w:rsid w:val="0014378D"/>
    <w:rPr>
      <w:rFonts w:ascii="Arial" w:hAnsi="Arial"/>
      <w:b/>
      <w:bCs/>
      <w:i/>
      <w:iCs/>
      <w:sz w:val="22"/>
    </w:rPr>
  </w:style>
  <w:style w:type="paragraph" w:customStyle="1" w:styleId="InstrResList">
    <w:name w:val="InstrResList"/>
    <w:basedOn w:val="Normal"/>
    <w:rsid w:val="0014378D"/>
    <w:pPr>
      <w:spacing w:after="120"/>
      <w:ind w:left="720"/>
    </w:pPr>
    <w:rPr>
      <w:b/>
      <w:bCs/>
      <w:szCs w:val="20"/>
    </w:rPr>
  </w:style>
  <w:style w:type="paragraph" w:customStyle="1" w:styleId="InstrResHeading">
    <w:name w:val="InstrResHeading"/>
    <w:basedOn w:val="ActivityBody"/>
    <w:rsid w:val="0014378D"/>
    <w:pPr>
      <w:spacing w:before="120" w:after="120"/>
    </w:pPr>
    <w:rPr>
      <w:rFonts w:cs="Times New Roman"/>
      <w:szCs w:val="20"/>
    </w:rPr>
  </w:style>
  <w:style w:type="paragraph" w:customStyle="1" w:styleId="APAStyle">
    <w:name w:val="APAStyle"/>
    <w:basedOn w:val="Normal"/>
    <w:link w:val="APAStyleChar"/>
    <w:rsid w:val="0014378D"/>
    <w:pPr>
      <w:spacing w:after="120"/>
      <w:ind w:left="1800" w:hanging="720"/>
    </w:pPr>
    <w:rPr>
      <w:szCs w:val="20"/>
    </w:rPr>
  </w:style>
  <w:style w:type="character" w:customStyle="1" w:styleId="APAStyleChar">
    <w:name w:val="APAStyle Char"/>
    <w:link w:val="APAStyle"/>
    <w:rsid w:val="0014378D"/>
    <w:rPr>
      <w:rFonts w:ascii="Arial" w:hAnsi="Arial"/>
      <w:sz w:val="22"/>
    </w:rPr>
  </w:style>
  <w:style w:type="paragraph" w:customStyle="1" w:styleId="APAStyleItalic">
    <w:name w:val="APAStyle + Italic"/>
    <w:basedOn w:val="APAStyle"/>
    <w:link w:val="APAStyleItalicCharChar"/>
    <w:rsid w:val="0014378D"/>
    <w:rPr>
      <w:i/>
      <w:iCs/>
    </w:rPr>
  </w:style>
  <w:style w:type="character" w:customStyle="1" w:styleId="APAStyleItalicCharChar">
    <w:name w:val="APAStyle + Italic Char Char"/>
    <w:link w:val="APAStyleItalic"/>
    <w:rsid w:val="0014378D"/>
    <w:rPr>
      <w:rFonts w:ascii="Arial" w:hAnsi="Arial"/>
      <w:i/>
      <w:iCs/>
      <w:sz w:val="22"/>
    </w:rPr>
  </w:style>
  <w:style w:type="paragraph" w:customStyle="1" w:styleId="ScienceStdBold">
    <w:name w:val="ScienceStdBold"/>
    <w:basedOn w:val="ScienceStd"/>
    <w:link w:val="ScienceStdBoldChar"/>
    <w:rsid w:val="0014378D"/>
    <w:rPr>
      <w:b/>
      <w:bCs/>
    </w:rPr>
  </w:style>
  <w:style w:type="character" w:customStyle="1" w:styleId="ScienceStdBoldChar">
    <w:name w:val="ScienceStdBold Char"/>
    <w:link w:val="ScienceStdBold"/>
    <w:rsid w:val="0014378D"/>
    <w:rPr>
      <w:rFonts w:ascii="Arial" w:hAnsi="Arial"/>
      <w:b/>
      <w:bCs/>
      <w:sz w:val="24"/>
      <w:szCs w:val="24"/>
    </w:rPr>
  </w:style>
  <w:style w:type="paragraph" w:customStyle="1" w:styleId="StandardBullet">
    <w:name w:val="StandardBullet"/>
    <w:basedOn w:val="Normal"/>
    <w:rsid w:val="0014378D"/>
    <w:pPr>
      <w:numPr>
        <w:numId w:val="5"/>
      </w:numPr>
      <w:spacing w:after="120"/>
      <w:contextualSpacing/>
    </w:pPr>
    <w:rPr>
      <w:b/>
    </w:rPr>
  </w:style>
  <w:style w:type="paragraph" w:customStyle="1" w:styleId="Picture">
    <w:name w:val="Picture"/>
    <w:basedOn w:val="Normal"/>
    <w:rsid w:val="0014378D"/>
    <w:pPr>
      <w:jc w:val="right"/>
    </w:pPr>
    <w:rPr>
      <w:szCs w:val="20"/>
    </w:rPr>
  </w:style>
  <w:style w:type="paragraph" w:customStyle="1" w:styleId="ActivityBodyItalic">
    <w:name w:val="ActivityBody + Italic"/>
    <w:basedOn w:val="ActivityBody"/>
    <w:rsid w:val="0014378D"/>
    <w:rPr>
      <w:i/>
      <w:iCs/>
    </w:rPr>
  </w:style>
  <w:style w:type="character" w:customStyle="1" w:styleId="Italic">
    <w:name w:val="Italic"/>
    <w:rsid w:val="0014378D"/>
    <w:rPr>
      <w:i/>
      <w:iCs/>
      <w:sz w:val="22"/>
    </w:rPr>
  </w:style>
  <w:style w:type="paragraph" w:customStyle="1" w:styleId="DaytoDay">
    <w:name w:val="DaytoDay"/>
    <w:basedOn w:val="ActivityBody"/>
    <w:rsid w:val="0014378D"/>
    <w:pPr>
      <w:spacing w:before="120" w:after="120"/>
    </w:pPr>
    <w:rPr>
      <w:rFonts w:cs="Times New Roman"/>
      <w:b/>
      <w:szCs w:val="20"/>
    </w:rPr>
  </w:style>
  <w:style w:type="paragraph" w:customStyle="1" w:styleId="StdBullets">
    <w:name w:val="StdBullets"/>
    <w:basedOn w:val="StandardBullet"/>
    <w:rsid w:val="0014378D"/>
    <w:pPr>
      <w:numPr>
        <w:numId w:val="1"/>
      </w:numPr>
    </w:pPr>
    <w:rPr>
      <w:rFonts w:cs="Arial"/>
      <w:b w:val="0"/>
    </w:rPr>
  </w:style>
  <w:style w:type="paragraph" w:customStyle="1" w:styleId="ActivityBodyItalicandBold">
    <w:name w:val="ActivityBody + Italic and Bold"/>
    <w:basedOn w:val="Normal"/>
    <w:rsid w:val="0014378D"/>
    <w:pPr>
      <w:ind w:left="360"/>
    </w:pPr>
    <w:rPr>
      <w:b/>
      <w:i/>
      <w:iCs/>
    </w:rPr>
  </w:style>
  <w:style w:type="paragraph" w:customStyle="1" w:styleId="RubricHeadings">
    <w:name w:val="Rubric Headings"/>
    <w:basedOn w:val="Normal"/>
    <w:rsid w:val="0014378D"/>
    <w:pPr>
      <w:jc w:val="center"/>
    </w:pPr>
    <w:rPr>
      <w:b/>
      <w:bCs/>
      <w:szCs w:val="20"/>
    </w:rPr>
  </w:style>
  <w:style w:type="paragraph" w:customStyle="1" w:styleId="PictureCentered">
    <w:name w:val="Picture Centered"/>
    <w:basedOn w:val="Picture"/>
    <w:rsid w:val="0014378D"/>
    <w:pPr>
      <w:jc w:val="center"/>
    </w:pPr>
  </w:style>
  <w:style w:type="paragraph" w:customStyle="1" w:styleId="Activitysub2">
    <w:name w:val="Activity sub 2"/>
    <w:basedOn w:val="Normal"/>
    <w:rsid w:val="0014378D"/>
    <w:pPr>
      <w:numPr>
        <w:numId w:val="4"/>
      </w:numPr>
      <w:spacing w:after="120"/>
      <w:contextualSpacing/>
    </w:pPr>
    <w:rPr>
      <w:rFonts w:cs="Arial"/>
    </w:rPr>
  </w:style>
  <w:style w:type="paragraph" w:customStyle="1" w:styleId="AlphaGlossary">
    <w:name w:val="AlphaGlossary"/>
    <w:basedOn w:val="Normal"/>
    <w:rsid w:val="0014378D"/>
    <w:pPr>
      <w:spacing w:before="120" w:after="120"/>
    </w:pPr>
    <w:rPr>
      <w:b/>
      <w:bCs/>
      <w:sz w:val="28"/>
      <w:szCs w:val="20"/>
    </w:rPr>
  </w:style>
  <w:style w:type="paragraph" w:customStyle="1" w:styleId="Perobj">
    <w:name w:val="Perobj"/>
    <w:basedOn w:val="Normal"/>
    <w:rsid w:val="0014378D"/>
    <w:pPr>
      <w:spacing w:after="120"/>
      <w:ind w:firstLine="360"/>
    </w:pPr>
    <w:rPr>
      <w:rFonts w:cs="Arial"/>
      <w:i/>
      <w:iCs/>
    </w:rPr>
  </w:style>
  <w:style w:type="character" w:customStyle="1" w:styleId="Bold">
    <w:name w:val="Bold"/>
    <w:rsid w:val="0014378D"/>
    <w:rPr>
      <w:rFonts w:ascii="Arial" w:hAnsi="Arial"/>
      <w:b/>
      <w:sz w:val="22"/>
      <w:u w:val="none"/>
    </w:rPr>
  </w:style>
  <w:style w:type="paragraph" w:customStyle="1" w:styleId="Pictureleft">
    <w:name w:val="Picture left"/>
    <w:basedOn w:val="Picture"/>
    <w:rsid w:val="0014378D"/>
    <w:pPr>
      <w:jc w:val="left"/>
    </w:pPr>
  </w:style>
  <w:style w:type="character" w:customStyle="1" w:styleId="RubricEntries10pt">
    <w:name w:val="Rubric Entries 10 pt"/>
    <w:rsid w:val="0014378D"/>
    <w:rPr>
      <w:rFonts w:ascii="Arial" w:hAnsi="Arial"/>
      <w:sz w:val="20"/>
    </w:rPr>
  </w:style>
  <w:style w:type="character" w:customStyle="1" w:styleId="RubricTitles10pt">
    <w:name w:val="Rubric Titles 10 pt"/>
    <w:rsid w:val="0014378D"/>
    <w:rPr>
      <w:rFonts w:ascii="Arial" w:hAnsi="Arial"/>
      <w:b/>
      <w:bCs/>
      <w:sz w:val="20"/>
    </w:rPr>
  </w:style>
  <w:style w:type="paragraph" w:customStyle="1" w:styleId="RubricHeadings10pt">
    <w:name w:val="Rubric Headings + 10 pt"/>
    <w:basedOn w:val="RubricHeadings"/>
    <w:rsid w:val="0014378D"/>
    <w:rPr>
      <w:sz w:val="20"/>
    </w:rPr>
  </w:style>
  <w:style w:type="paragraph" w:customStyle="1" w:styleId="RubricTitles">
    <w:name w:val="Rubric Titles"/>
    <w:basedOn w:val="StdsTable"/>
    <w:rsid w:val="0014378D"/>
    <w:pPr>
      <w:ind w:left="0"/>
    </w:pPr>
    <w:rPr>
      <w:rFonts w:cs="Times New Roman"/>
      <w:szCs w:val="20"/>
    </w:rPr>
  </w:style>
  <w:style w:type="paragraph" w:customStyle="1" w:styleId="Activitybullet">
    <w:name w:val="Activitybullet"/>
    <w:basedOn w:val="Normal"/>
    <w:rsid w:val="0014378D"/>
    <w:pPr>
      <w:numPr>
        <w:numId w:val="3"/>
      </w:numPr>
      <w:spacing w:after="60"/>
      <w:contextualSpacing/>
    </w:pPr>
    <w:rPr>
      <w:szCs w:val="20"/>
    </w:rPr>
  </w:style>
  <w:style w:type="paragraph" w:customStyle="1" w:styleId="GlossaryLettersCenter">
    <w:name w:val="GlossaryLettersCenter"/>
    <w:basedOn w:val="Normal"/>
    <w:rsid w:val="0014378D"/>
    <w:pPr>
      <w:jc w:val="center"/>
    </w:pPr>
    <w:rPr>
      <w:b/>
      <w:bCs/>
      <w:sz w:val="28"/>
      <w:szCs w:val="20"/>
    </w:rPr>
  </w:style>
  <w:style w:type="paragraph" w:customStyle="1" w:styleId="CaptionCentered">
    <w:name w:val="Caption + Centered"/>
    <w:basedOn w:val="Caption"/>
    <w:rsid w:val="0014378D"/>
    <w:pPr>
      <w:jc w:val="center"/>
    </w:pPr>
  </w:style>
  <w:style w:type="paragraph" w:customStyle="1" w:styleId="MatrixStdsTable">
    <w:name w:val="Matrix StdsTable"/>
    <w:basedOn w:val="StdsTable"/>
    <w:rsid w:val="0014378D"/>
    <w:pPr>
      <w:ind w:left="0"/>
      <w:jc w:val="center"/>
    </w:pPr>
    <w:rPr>
      <w:rFonts w:cs="Times New Roman"/>
      <w:szCs w:val="20"/>
    </w:rPr>
  </w:style>
  <w:style w:type="paragraph" w:customStyle="1" w:styleId="MatrixStdsTableItalic">
    <w:name w:val="Matrix StdsTable + Italic"/>
    <w:basedOn w:val="MatrixStdsTable"/>
    <w:rsid w:val="0014378D"/>
    <w:rPr>
      <w:i/>
      <w:iCs/>
    </w:rPr>
  </w:style>
  <w:style w:type="paragraph" w:customStyle="1" w:styleId="MathMatrixEntries">
    <w:name w:val="Math Matrix Entries"/>
    <w:basedOn w:val="Normal"/>
    <w:rsid w:val="0014378D"/>
    <w:pPr>
      <w:jc w:val="center"/>
    </w:pPr>
    <w:rPr>
      <w:b/>
      <w:sz w:val="20"/>
    </w:rPr>
  </w:style>
  <w:style w:type="paragraph" w:customStyle="1" w:styleId="ActivityNumbers">
    <w:name w:val="Activity Numbers"/>
    <w:basedOn w:val="Normal"/>
    <w:rsid w:val="0014378D"/>
    <w:pPr>
      <w:numPr>
        <w:numId w:val="11"/>
      </w:numPr>
      <w:spacing w:after="120"/>
    </w:pPr>
    <w:rPr>
      <w:rFonts w:cs="Arial"/>
    </w:rPr>
  </w:style>
  <w:style w:type="paragraph" w:customStyle="1" w:styleId="MatrixRubricEntries">
    <w:name w:val="Matrix Rubric Entries"/>
    <w:basedOn w:val="Normal"/>
    <w:rsid w:val="0014378D"/>
    <w:rPr>
      <w:sz w:val="20"/>
    </w:rPr>
  </w:style>
  <w:style w:type="paragraph" w:customStyle="1" w:styleId="MatrixSymbolEntries">
    <w:name w:val="Matrix Symbol Entries"/>
    <w:basedOn w:val="Normal"/>
    <w:rsid w:val="0014378D"/>
    <w:pPr>
      <w:jc w:val="center"/>
    </w:pPr>
    <w:rPr>
      <w:b/>
      <w:sz w:val="20"/>
    </w:rPr>
  </w:style>
  <w:style w:type="paragraph" w:customStyle="1" w:styleId="MatrixStandards">
    <w:name w:val="Matrix Standards"/>
    <w:basedOn w:val="Normal"/>
    <w:rsid w:val="0014378D"/>
    <w:rPr>
      <w:sz w:val="20"/>
    </w:rPr>
  </w:style>
  <w:style w:type="paragraph" w:customStyle="1" w:styleId="MatrixStandardsBold">
    <w:name w:val="Matrix Standards Bold"/>
    <w:basedOn w:val="MatrixStandards"/>
    <w:rsid w:val="0014378D"/>
    <w:rPr>
      <w:b/>
      <w:bCs/>
    </w:rPr>
  </w:style>
  <w:style w:type="paragraph" w:customStyle="1" w:styleId="MatrixStdsBoldItalic">
    <w:name w:val="Matrix Stds Bold + Italic"/>
    <w:basedOn w:val="MatrixStandardsBold"/>
    <w:rsid w:val="0014378D"/>
    <w:rPr>
      <w:i/>
      <w:iCs/>
    </w:rPr>
  </w:style>
  <w:style w:type="paragraph" w:customStyle="1" w:styleId="MatrixBullets">
    <w:name w:val="Matrix Bullets"/>
    <w:rsid w:val="0014378D"/>
    <w:pPr>
      <w:numPr>
        <w:numId w:val="7"/>
      </w:numPr>
    </w:pPr>
    <w:rPr>
      <w:rFonts w:ascii="Arial" w:hAnsi="Arial"/>
    </w:rPr>
  </w:style>
  <w:style w:type="paragraph" w:customStyle="1" w:styleId="RubricEntries10ptCentered">
    <w:name w:val="Rubric Entries 10 pt Centered"/>
    <w:basedOn w:val="Normal"/>
    <w:rsid w:val="0014378D"/>
    <w:pPr>
      <w:jc w:val="center"/>
    </w:pPr>
    <w:rPr>
      <w:sz w:val="20"/>
    </w:rPr>
  </w:style>
  <w:style w:type="paragraph" w:customStyle="1" w:styleId="AnsKeyCentered">
    <w:name w:val="Ans Key Centered"/>
    <w:basedOn w:val="Normal"/>
    <w:rsid w:val="0014378D"/>
    <w:pPr>
      <w:jc w:val="center"/>
    </w:pPr>
    <w:rPr>
      <w:b/>
      <w:bCs/>
      <w:color w:val="FF0000"/>
      <w:szCs w:val="20"/>
    </w:rPr>
  </w:style>
  <w:style w:type="paragraph" w:customStyle="1" w:styleId="StdsTableCentered">
    <w:name w:val="StdsTable Centered"/>
    <w:basedOn w:val="StdsTable"/>
    <w:rsid w:val="0014378D"/>
    <w:pPr>
      <w:ind w:left="0"/>
      <w:jc w:val="center"/>
    </w:pPr>
    <w:rPr>
      <w:rFonts w:cs="Times New Roman"/>
      <w:szCs w:val="20"/>
    </w:rPr>
  </w:style>
  <w:style w:type="paragraph" w:customStyle="1" w:styleId="ASPHeading">
    <w:name w:val="ASPHeading"/>
    <w:basedOn w:val="Normal"/>
    <w:rsid w:val="0014378D"/>
    <w:pPr>
      <w:shd w:val="clear" w:color="auto" w:fill="92D050"/>
    </w:pPr>
    <w:rPr>
      <w:color w:val="FFFFFF"/>
      <w:sz w:val="40"/>
      <w:szCs w:val="20"/>
    </w:rPr>
  </w:style>
  <w:style w:type="table" w:customStyle="1" w:styleId="ConnectionsLogos">
    <w:name w:val="Connections Logos"/>
    <w:basedOn w:val="TableNormal"/>
    <w:rsid w:val="0014378D"/>
    <w:rPr>
      <w:rFonts w:ascii="Arial" w:hAnsi="Arial"/>
    </w:rPr>
    <w:tblPr>
      <w:tblInd w:w="0" w:type="dxa"/>
      <w:tblCellMar>
        <w:top w:w="0" w:type="dxa"/>
        <w:left w:w="108" w:type="dxa"/>
        <w:bottom w:w="0" w:type="dxa"/>
        <w:right w:w="108" w:type="dxa"/>
      </w:tblCellMar>
    </w:tblPr>
  </w:style>
  <w:style w:type="numbering" w:customStyle="1" w:styleId="StyleBulleted">
    <w:name w:val="Style Bulleted"/>
    <w:basedOn w:val="NoList"/>
    <w:rsid w:val="0014378D"/>
    <w:pPr>
      <w:numPr>
        <w:numId w:val="10"/>
      </w:numPr>
    </w:pPr>
  </w:style>
  <w:style w:type="paragraph" w:customStyle="1" w:styleId="StyleRedCentered">
    <w:name w:val="Style Red Centered"/>
    <w:basedOn w:val="Normal"/>
    <w:rsid w:val="0014378D"/>
    <w:pPr>
      <w:jc w:val="center"/>
    </w:pPr>
    <w:rPr>
      <w:color w:val="FF0000"/>
      <w:szCs w:val="20"/>
    </w:rPr>
  </w:style>
  <w:style w:type="paragraph" w:styleId="Header">
    <w:name w:val="header"/>
    <w:basedOn w:val="Normal"/>
    <w:link w:val="HeaderChar"/>
    <w:rsid w:val="0014378D"/>
    <w:pPr>
      <w:tabs>
        <w:tab w:val="center" w:pos="4680"/>
        <w:tab w:val="right" w:pos="9360"/>
      </w:tabs>
    </w:pPr>
  </w:style>
  <w:style w:type="character" w:customStyle="1" w:styleId="HeaderChar">
    <w:name w:val="Header Char"/>
    <w:link w:val="Header"/>
    <w:rsid w:val="0014378D"/>
    <w:rPr>
      <w:rFonts w:ascii="Arial" w:hAnsi="Arial"/>
      <w:sz w:val="22"/>
      <w:szCs w:val="24"/>
    </w:rPr>
  </w:style>
  <w:style w:type="character" w:customStyle="1" w:styleId="FooterChar">
    <w:name w:val="Footer Char"/>
    <w:link w:val="Footer"/>
    <w:rsid w:val="0014378D"/>
    <w:rPr>
      <w:rFonts w:ascii="Arial" w:hAnsi="Arial"/>
      <w:szCs w:val="24"/>
    </w:rPr>
  </w:style>
  <w:style w:type="table" w:customStyle="1" w:styleId="PlainTable41">
    <w:name w:val="Plain Table 41"/>
    <w:basedOn w:val="TableNormal"/>
    <w:uiPriority w:val="44"/>
    <w:rsid w:val="00F03CCE"/>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4">
    <w:name w:val="Plain Table 4"/>
    <w:basedOn w:val="TableNormal"/>
    <w:uiPriority w:val="44"/>
    <w:rsid w:val="0014378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SP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A3E02-2FCF-41E5-9A4B-25C4CFCB2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ASP_Activity_Template</Template>
  <TotalTime>6</TotalTime>
  <Pages>4</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Activity 7.5.1 Evolving over Time</vt:lpstr>
    </vt:vector>
  </TitlesOfParts>
  <Manager>Dan Jansen</Manager>
  <Company>Curriculum for Agricultural Science Education</Company>
  <LinksUpToDate>false</LinksUpToDate>
  <CharactersWithSpaces>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7.5.1 Evolving over Time</dc:title>
  <dc:subject>ASP - Unit 7 - Lesson 7.5 Evolutionary Ideas</dc:subject>
  <dc:creator>Dan Jansen</dc:creator>
  <cp:lastModifiedBy>Melanie Bloom</cp:lastModifiedBy>
  <cp:revision>5</cp:revision>
  <cp:lastPrinted>2015-04-18T19:51:00Z</cp:lastPrinted>
  <dcterms:created xsi:type="dcterms:W3CDTF">2015-04-08T05:33:00Z</dcterms:created>
  <dcterms:modified xsi:type="dcterms:W3CDTF">2015-04-18T19:51:00Z</dcterms:modified>
</cp:coreProperties>
</file>